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70" w:rsidRDefault="00B14F70" w:rsidP="00A16EFC">
      <w:pPr>
        <w:pStyle w:val="Heading1"/>
        <w:widowControl/>
        <w:shd w:val="clear" w:color="auto" w:fill="FFFFFF"/>
        <w:spacing w:before="0" w:beforeAutospacing="0" w:after="0" w:afterAutospacing="0" w:line="600" w:lineRule="exact"/>
        <w:jc w:val="center"/>
        <w:rPr>
          <w:rStyle w:val="Strong"/>
          <w:rFonts w:ascii="仿宋" w:eastAsia="仿宋" w:hAnsi="仿宋"/>
          <w:bCs/>
          <w:color w:val="1B1B1B"/>
          <w:kern w:val="0"/>
          <w:sz w:val="32"/>
          <w:szCs w:val="32"/>
        </w:rPr>
      </w:pPr>
    </w:p>
    <w:p w:rsidR="00B14F70" w:rsidRDefault="00B14F70" w:rsidP="00A16EFC">
      <w:pPr>
        <w:pStyle w:val="Heading1"/>
        <w:widowControl/>
        <w:shd w:val="clear" w:color="auto" w:fill="FFFFFF"/>
        <w:spacing w:before="0" w:beforeAutospacing="0" w:after="0" w:afterAutospacing="0" w:line="600" w:lineRule="exact"/>
        <w:jc w:val="center"/>
        <w:rPr>
          <w:rStyle w:val="Strong"/>
          <w:rFonts w:ascii="仿宋" w:eastAsia="仿宋" w:hAnsi="仿宋"/>
          <w:bCs/>
          <w:color w:val="1B1B1B"/>
          <w:kern w:val="0"/>
          <w:sz w:val="32"/>
          <w:szCs w:val="32"/>
        </w:rPr>
      </w:pPr>
    </w:p>
    <w:p w:rsidR="00B14F70" w:rsidRDefault="00B14F70" w:rsidP="000C48E5">
      <w:pPr>
        <w:pStyle w:val="Heading1"/>
        <w:widowControl/>
        <w:shd w:val="clear" w:color="auto" w:fill="FFFFFF"/>
        <w:spacing w:before="0" w:beforeAutospacing="0" w:after="0" w:afterAutospacing="0" w:line="600" w:lineRule="exact"/>
        <w:jc w:val="center"/>
        <w:rPr>
          <w:rStyle w:val="Strong"/>
          <w:rFonts w:ascii="仿宋" w:eastAsia="仿宋" w:hAnsi="仿宋"/>
          <w:bCs/>
          <w:color w:val="1B1B1B"/>
          <w:kern w:val="0"/>
          <w:sz w:val="32"/>
          <w:szCs w:val="32"/>
        </w:rPr>
      </w:pPr>
    </w:p>
    <w:p w:rsidR="00B14F70" w:rsidRDefault="00B14F70" w:rsidP="000C48E5">
      <w:pPr>
        <w:pStyle w:val="Heading1"/>
        <w:widowControl/>
        <w:shd w:val="clear" w:color="auto" w:fill="FFFFFF"/>
        <w:spacing w:before="0" w:beforeAutospacing="0" w:after="0" w:afterAutospacing="0" w:line="600" w:lineRule="exact"/>
        <w:jc w:val="center"/>
        <w:rPr>
          <w:rStyle w:val="Strong"/>
          <w:rFonts w:ascii="仿宋" w:eastAsia="仿宋" w:hAnsi="仿宋"/>
          <w:bCs/>
          <w:color w:val="1B1B1B"/>
          <w:kern w:val="0"/>
          <w:sz w:val="32"/>
          <w:szCs w:val="32"/>
        </w:rPr>
      </w:pPr>
    </w:p>
    <w:p w:rsidR="00B14F70" w:rsidRDefault="00B14F70" w:rsidP="000C48E5">
      <w:pPr>
        <w:pStyle w:val="Heading1"/>
        <w:widowControl/>
        <w:shd w:val="clear" w:color="auto" w:fill="FFFFFF"/>
        <w:spacing w:before="0" w:beforeAutospacing="0" w:after="0" w:afterAutospacing="0" w:line="600" w:lineRule="exact"/>
        <w:jc w:val="center"/>
        <w:rPr>
          <w:rStyle w:val="Strong"/>
          <w:rFonts w:ascii="仿宋" w:eastAsia="仿宋" w:hAnsi="仿宋"/>
          <w:bCs/>
          <w:color w:val="1B1B1B"/>
          <w:kern w:val="0"/>
          <w:sz w:val="32"/>
          <w:szCs w:val="32"/>
        </w:rPr>
      </w:pPr>
    </w:p>
    <w:p w:rsidR="00B14F70" w:rsidRDefault="00B14F70" w:rsidP="000C48E5">
      <w:pPr>
        <w:pStyle w:val="Heading1"/>
        <w:widowControl/>
        <w:shd w:val="clear" w:color="auto" w:fill="FFFFFF"/>
        <w:spacing w:before="0" w:beforeAutospacing="0" w:after="0" w:afterAutospacing="0" w:line="600" w:lineRule="exact"/>
        <w:jc w:val="center"/>
        <w:rPr>
          <w:rStyle w:val="Strong"/>
          <w:rFonts w:ascii="仿宋" w:eastAsia="仿宋" w:hAnsi="仿宋"/>
          <w:bCs/>
          <w:color w:val="1B1B1B"/>
          <w:kern w:val="0"/>
          <w:sz w:val="32"/>
          <w:szCs w:val="32"/>
        </w:rPr>
      </w:pPr>
    </w:p>
    <w:p w:rsidR="00B14F70" w:rsidRDefault="00B14F70" w:rsidP="000C48E5">
      <w:pPr>
        <w:pStyle w:val="Heading1"/>
        <w:widowControl/>
        <w:shd w:val="clear" w:color="auto" w:fill="FFFFFF"/>
        <w:spacing w:before="0" w:beforeAutospacing="0" w:after="0" w:afterAutospacing="0" w:line="600" w:lineRule="exact"/>
        <w:jc w:val="center"/>
        <w:rPr>
          <w:rStyle w:val="Strong"/>
          <w:rFonts w:ascii="仿宋" w:eastAsia="仿宋" w:hAnsi="仿宋"/>
          <w:bCs/>
          <w:color w:val="1B1B1B"/>
          <w:kern w:val="0"/>
          <w:sz w:val="32"/>
          <w:szCs w:val="32"/>
        </w:rPr>
      </w:pPr>
    </w:p>
    <w:p w:rsidR="00B14F70" w:rsidRDefault="00B14F70" w:rsidP="000C48E5">
      <w:pPr>
        <w:pStyle w:val="Heading1"/>
        <w:widowControl/>
        <w:shd w:val="clear" w:color="auto" w:fill="FFFFFF"/>
        <w:spacing w:before="0" w:beforeAutospacing="0" w:after="0" w:afterAutospacing="0" w:line="600" w:lineRule="exact"/>
        <w:jc w:val="center"/>
        <w:rPr>
          <w:rStyle w:val="Strong"/>
          <w:rFonts w:ascii="仿宋" w:eastAsia="仿宋" w:hAnsi="仿宋"/>
          <w:bCs/>
          <w:color w:val="1B1B1B"/>
          <w:kern w:val="0"/>
          <w:sz w:val="32"/>
          <w:szCs w:val="32"/>
        </w:rPr>
      </w:pPr>
    </w:p>
    <w:p w:rsidR="00B14F70" w:rsidRDefault="00B14F70" w:rsidP="000C48E5">
      <w:pPr>
        <w:pStyle w:val="Heading1"/>
        <w:widowControl/>
        <w:shd w:val="clear" w:color="auto" w:fill="FFFFFF"/>
        <w:spacing w:before="0" w:beforeAutospacing="0" w:after="0" w:afterAutospacing="0" w:line="600" w:lineRule="exact"/>
        <w:jc w:val="center"/>
        <w:rPr>
          <w:rStyle w:val="Strong"/>
          <w:rFonts w:ascii="仿宋" w:eastAsia="仿宋" w:hAnsi="仿宋"/>
          <w:bCs/>
          <w:color w:val="1B1B1B"/>
          <w:kern w:val="0"/>
          <w:sz w:val="32"/>
          <w:szCs w:val="32"/>
        </w:rPr>
      </w:pPr>
      <w:r w:rsidRPr="00A16EFC">
        <w:rPr>
          <w:rStyle w:val="Strong"/>
          <w:rFonts w:ascii="仿宋" w:eastAsia="仿宋" w:hAnsi="仿宋" w:hint="eastAsia"/>
          <w:bCs/>
          <w:color w:val="1B1B1B"/>
          <w:kern w:val="0"/>
          <w:sz w:val="32"/>
          <w:szCs w:val="32"/>
        </w:rPr>
        <w:t>龙科成〔</w:t>
      </w:r>
      <w:r w:rsidRPr="00A16EFC">
        <w:rPr>
          <w:rStyle w:val="Strong"/>
          <w:rFonts w:ascii="仿宋" w:eastAsia="仿宋" w:hAnsi="仿宋"/>
          <w:bCs/>
          <w:color w:val="1B1B1B"/>
          <w:kern w:val="0"/>
          <w:sz w:val="32"/>
          <w:szCs w:val="32"/>
        </w:rPr>
        <w:t>2020</w:t>
      </w:r>
      <w:r w:rsidRPr="00A16EFC">
        <w:rPr>
          <w:rStyle w:val="Strong"/>
          <w:rFonts w:ascii="仿宋" w:eastAsia="仿宋" w:hAnsi="仿宋" w:hint="eastAsia"/>
          <w:bCs/>
          <w:color w:val="1B1B1B"/>
          <w:kern w:val="0"/>
          <w:sz w:val="32"/>
          <w:szCs w:val="32"/>
        </w:rPr>
        <w:t>〕</w:t>
      </w:r>
      <w:r>
        <w:rPr>
          <w:rStyle w:val="Strong"/>
          <w:rFonts w:ascii="仿宋" w:eastAsia="仿宋" w:hAnsi="仿宋"/>
          <w:bCs/>
          <w:color w:val="1B1B1B"/>
          <w:kern w:val="0"/>
          <w:sz w:val="32"/>
          <w:szCs w:val="32"/>
        </w:rPr>
        <w:t>4</w:t>
      </w:r>
      <w:r w:rsidRPr="00A16EFC">
        <w:rPr>
          <w:rStyle w:val="Strong"/>
          <w:rFonts w:ascii="仿宋" w:eastAsia="仿宋" w:hAnsi="仿宋" w:hint="eastAsia"/>
          <w:bCs/>
          <w:color w:val="1B1B1B"/>
          <w:kern w:val="0"/>
          <w:sz w:val="32"/>
          <w:szCs w:val="32"/>
        </w:rPr>
        <w:t>号</w:t>
      </w:r>
    </w:p>
    <w:p w:rsidR="00B14F70" w:rsidRDefault="00B14F70" w:rsidP="000C48E5">
      <w:pPr>
        <w:spacing w:line="600" w:lineRule="exact"/>
      </w:pPr>
    </w:p>
    <w:p w:rsidR="00B14F70" w:rsidRPr="00A16EFC" w:rsidRDefault="00B14F70" w:rsidP="000C48E5">
      <w:pPr>
        <w:spacing w:line="600" w:lineRule="exact"/>
      </w:pPr>
    </w:p>
    <w:p w:rsidR="00B14F70" w:rsidRPr="000C48E5" w:rsidRDefault="00B14F70" w:rsidP="000C48E5">
      <w:pPr>
        <w:pStyle w:val="Heading1"/>
        <w:widowControl/>
        <w:shd w:val="clear" w:color="auto" w:fill="FFFFFF"/>
        <w:spacing w:before="0" w:beforeAutospacing="0" w:after="0" w:afterAutospacing="0" w:line="600" w:lineRule="exact"/>
        <w:jc w:val="center"/>
        <w:rPr>
          <w:rStyle w:val="Strong"/>
          <w:rFonts w:ascii="方正小标宋简体" w:eastAsia="方正小标宋简体" w:hAnsi="Times New Roman"/>
          <w:bCs/>
          <w:color w:val="000000"/>
          <w:kern w:val="0"/>
          <w:sz w:val="44"/>
          <w:szCs w:val="44"/>
        </w:rPr>
      </w:pPr>
      <w:r w:rsidRPr="000C48E5">
        <w:rPr>
          <w:rStyle w:val="Strong"/>
          <w:rFonts w:ascii="方正小标宋简体" w:eastAsia="方正小标宋简体" w:hAnsi="Times New Roman" w:hint="eastAsia"/>
          <w:bCs/>
          <w:color w:val="000000"/>
          <w:kern w:val="0"/>
          <w:sz w:val="44"/>
          <w:szCs w:val="44"/>
        </w:rPr>
        <w:t>龙岩市科学技术局</w:t>
      </w:r>
    </w:p>
    <w:p w:rsidR="00B14F70" w:rsidRPr="000C48E5" w:rsidRDefault="00B14F70" w:rsidP="000C48E5">
      <w:pPr>
        <w:pStyle w:val="Heading1"/>
        <w:widowControl/>
        <w:shd w:val="clear" w:color="auto" w:fill="FFFFFF"/>
        <w:spacing w:before="0" w:beforeAutospacing="0" w:after="0" w:afterAutospacing="0" w:line="600" w:lineRule="exact"/>
        <w:jc w:val="center"/>
        <w:rPr>
          <w:rStyle w:val="Strong"/>
          <w:rFonts w:ascii="方正小标宋简体" w:eastAsia="方正小标宋简体" w:hAnsi="Times New Roman"/>
          <w:bCs/>
          <w:color w:val="000000"/>
          <w:kern w:val="0"/>
          <w:sz w:val="44"/>
          <w:szCs w:val="44"/>
        </w:rPr>
      </w:pPr>
      <w:r w:rsidRPr="000C48E5">
        <w:rPr>
          <w:rStyle w:val="Strong"/>
          <w:rFonts w:ascii="方正小标宋简体" w:eastAsia="方正小标宋简体" w:hAnsi="Times New Roman" w:hint="eastAsia"/>
          <w:bCs/>
          <w:color w:val="000000"/>
          <w:kern w:val="0"/>
          <w:sz w:val="44"/>
          <w:szCs w:val="44"/>
        </w:rPr>
        <w:t>关于认定龙岩市科技专员的通知</w:t>
      </w:r>
    </w:p>
    <w:p w:rsidR="00B14F70" w:rsidRPr="000C48E5" w:rsidRDefault="00B14F70" w:rsidP="000C48E5">
      <w:pPr>
        <w:spacing w:line="600" w:lineRule="exact"/>
        <w:rPr>
          <w:color w:val="000000"/>
        </w:rPr>
      </w:pPr>
    </w:p>
    <w:p w:rsidR="00B14F70" w:rsidRPr="000C48E5" w:rsidRDefault="00B14F70" w:rsidP="000C48E5">
      <w:pPr>
        <w:spacing w:line="600" w:lineRule="exact"/>
        <w:rPr>
          <w:rFonts w:ascii="仿宋_GB2312" w:eastAsia="仿宋_GB2312" w:hAnsi="仿宋_GB2312" w:cs="仿宋_GB2312"/>
          <w:color w:val="000000"/>
          <w:sz w:val="32"/>
          <w:szCs w:val="32"/>
        </w:rPr>
      </w:pPr>
      <w:r w:rsidRPr="000C48E5">
        <w:rPr>
          <w:rFonts w:ascii="仿宋_GB2312" w:eastAsia="仿宋_GB2312" w:hAnsi="仿宋_GB2312" w:cs="仿宋_GB2312" w:hint="eastAsia"/>
          <w:color w:val="000000"/>
          <w:sz w:val="32"/>
          <w:szCs w:val="32"/>
        </w:rPr>
        <w:t>各县（市、区）工信科技局、龙岩经济技术开发区（龙岩高新区）科技局、各有关单位：</w:t>
      </w:r>
      <w:r w:rsidRPr="000C48E5">
        <w:rPr>
          <w:rFonts w:ascii="仿宋_GB2312" w:eastAsia="仿宋_GB2312" w:hAnsi="仿宋_GB2312" w:cs="仿宋_GB2312"/>
          <w:color w:val="000000"/>
          <w:sz w:val="32"/>
          <w:szCs w:val="32"/>
        </w:rPr>
        <w:br/>
      </w:r>
      <w:r w:rsidRPr="000C48E5">
        <w:rPr>
          <w:rFonts w:ascii="仿宋_GB2312" w:eastAsia="仿宋_GB2312" w:hAnsi="仿宋_GB2312" w:cs="仿宋_GB2312" w:hint="eastAsia"/>
          <w:color w:val="000000"/>
          <w:sz w:val="32"/>
          <w:szCs w:val="32"/>
        </w:rPr>
        <w:t xml:space="preserve">　　龙岩市科技创新服务平台（</w:t>
      </w:r>
      <w:r w:rsidRPr="000C48E5">
        <w:rPr>
          <w:rFonts w:ascii="仿宋_GB2312" w:eastAsia="仿宋_GB2312" w:hAnsi="仿宋_GB2312" w:cs="仿宋_GB2312"/>
          <w:color w:val="000000"/>
          <w:sz w:val="32"/>
          <w:szCs w:val="32"/>
        </w:rPr>
        <w:t>www.lykjcx.cn</w:t>
      </w:r>
      <w:r w:rsidRPr="000C48E5">
        <w:rPr>
          <w:rFonts w:ascii="仿宋_GB2312" w:eastAsia="仿宋_GB2312" w:hAnsi="仿宋_GB2312" w:cs="仿宋_GB2312" w:hint="eastAsia"/>
          <w:color w:val="000000"/>
          <w:sz w:val="32"/>
          <w:szCs w:val="32"/>
        </w:rPr>
        <w:t>）是由我局主办、市科技开发与科技特派员服务中心承办、科易网运营</w:t>
      </w:r>
      <w:r w:rsidRPr="000C48E5">
        <w:rPr>
          <w:rFonts w:ascii="仿宋_GB2312" w:eastAsia="仿宋_GB2312" w:hAnsi="仿宋_GB2312" w:cs="仿宋_GB2312"/>
          <w:color w:val="000000"/>
          <w:sz w:val="32"/>
          <w:szCs w:val="32"/>
        </w:rPr>
        <w:t>,</w:t>
      </w:r>
      <w:r w:rsidRPr="000C48E5">
        <w:rPr>
          <w:rFonts w:ascii="仿宋_GB2312" w:eastAsia="仿宋_GB2312" w:hAnsi="仿宋_GB2312" w:cs="仿宋_GB2312" w:hint="eastAsia"/>
          <w:color w:val="000000"/>
          <w:sz w:val="32"/>
          <w:szCs w:val="32"/>
        </w:rPr>
        <w:t>围绕企业科技创新需求而建设的一站式科技创新服务平台，可为企业提供技术转移、政策推送、科技培训、企业培育等科技服务，加速推动企业科技创新和科技成果在龙岩地区转化，目前该平台已经正式运营。为充分发挥龙岩市科技创新服务平台的作用，培养一批爱科技、懂创新、会服务的技术管理人才，进一步激发我市科技创新活力，加快形成技术转移市场化体系，促进科技成果转移转化，现组织开展科技专员的认定工作。现将具体事项通知如下：</w:t>
      </w:r>
    </w:p>
    <w:p w:rsidR="00B14F70" w:rsidRPr="000C48E5" w:rsidRDefault="00B14F70" w:rsidP="002E1B9C">
      <w:pPr>
        <w:spacing w:line="600" w:lineRule="exact"/>
        <w:ind w:firstLineChars="200" w:firstLine="31680"/>
        <w:rPr>
          <w:rFonts w:ascii="黑体" w:eastAsia="黑体" w:hAnsi="仿宋_GB2312" w:cs="仿宋_GB2312"/>
          <w:bCs/>
          <w:color w:val="000000"/>
          <w:sz w:val="32"/>
          <w:szCs w:val="32"/>
        </w:rPr>
      </w:pPr>
      <w:r w:rsidRPr="000C48E5">
        <w:rPr>
          <w:rFonts w:ascii="黑体" w:eastAsia="黑体" w:hAnsi="仿宋_GB2312" w:cs="仿宋_GB2312" w:hint="eastAsia"/>
          <w:color w:val="000000"/>
          <w:sz w:val="32"/>
          <w:szCs w:val="32"/>
          <w:shd w:val="clear" w:color="auto" w:fill="FFFFFF"/>
        </w:rPr>
        <w:t>一、</w:t>
      </w:r>
      <w:r w:rsidRPr="000C48E5">
        <w:rPr>
          <w:rFonts w:ascii="黑体" w:eastAsia="黑体" w:hAnsi="仿宋_GB2312" w:cs="仿宋_GB2312" w:hint="eastAsia"/>
          <w:bCs/>
          <w:color w:val="000000"/>
          <w:sz w:val="32"/>
          <w:szCs w:val="32"/>
        </w:rPr>
        <w:t>科技专员推荐条件</w:t>
      </w:r>
    </w:p>
    <w:p w:rsidR="00B14F70" w:rsidRPr="000C48E5" w:rsidRDefault="00B14F70" w:rsidP="002E1B9C">
      <w:pPr>
        <w:spacing w:line="600" w:lineRule="exact"/>
        <w:ind w:firstLineChars="200" w:firstLine="31680"/>
        <w:rPr>
          <w:rFonts w:ascii="仿宋_GB2312" w:eastAsia="仿宋_GB2312" w:hAnsi="仿宋_GB2312" w:cs="仿宋_GB2312"/>
          <w:color w:val="000000"/>
          <w:sz w:val="32"/>
          <w:szCs w:val="32"/>
        </w:rPr>
      </w:pPr>
      <w:r w:rsidRPr="000C48E5">
        <w:rPr>
          <w:rFonts w:ascii="仿宋_GB2312" w:eastAsia="仿宋_GB2312" w:hAnsi="仿宋_GB2312" w:cs="仿宋_GB2312" w:hint="eastAsia"/>
          <w:color w:val="000000"/>
          <w:sz w:val="32"/>
          <w:szCs w:val="32"/>
          <w:shd w:val="clear" w:color="auto" w:fill="FFFFFF"/>
        </w:rPr>
        <w:t>龙岩市内高校、科院院所、纳税归属龙岩市的企业（原则上要求科技型中小企业、高新技术企业全覆盖）组织本单位</w:t>
      </w:r>
      <w:bookmarkStart w:id="0" w:name="_GoBack"/>
      <w:bookmarkEnd w:id="0"/>
      <w:r w:rsidRPr="000C48E5">
        <w:rPr>
          <w:rFonts w:ascii="仿宋_GB2312" w:eastAsia="仿宋_GB2312" w:hAnsi="仿宋_GB2312" w:cs="仿宋_GB2312" w:hint="eastAsia"/>
          <w:color w:val="000000"/>
          <w:sz w:val="32"/>
          <w:szCs w:val="32"/>
          <w:shd w:val="clear" w:color="auto" w:fill="FFFFFF"/>
        </w:rPr>
        <w:t>人员进行科技专员的申报。</w:t>
      </w:r>
      <w:r w:rsidRPr="000C48E5">
        <w:rPr>
          <w:rFonts w:ascii="仿宋_GB2312" w:eastAsia="仿宋_GB2312" w:hAnsi="仿宋_GB2312" w:cs="仿宋_GB2312" w:hint="eastAsia"/>
          <w:color w:val="000000"/>
          <w:sz w:val="32"/>
          <w:szCs w:val="32"/>
        </w:rPr>
        <w:t>科技专员作为高校、科研院所、企业与科技管理部门的主要联络人，须具备以下条件：</w:t>
      </w:r>
    </w:p>
    <w:p w:rsidR="00B14F70" w:rsidRPr="000C48E5" w:rsidRDefault="00B14F70" w:rsidP="002E1B9C">
      <w:pPr>
        <w:spacing w:line="600" w:lineRule="exact"/>
        <w:ind w:firstLineChars="200" w:firstLine="31680"/>
        <w:rPr>
          <w:rFonts w:ascii="仿宋_GB2312" w:eastAsia="仿宋_GB2312" w:hAnsi="仿宋_GB2312" w:cs="仿宋_GB2312"/>
          <w:color w:val="000000"/>
          <w:sz w:val="32"/>
          <w:szCs w:val="32"/>
        </w:rPr>
      </w:pPr>
      <w:r w:rsidRPr="000C48E5">
        <w:rPr>
          <w:rFonts w:ascii="仿宋_GB2312" w:eastAsia="仿宋_GB2312" w:hAnsi="仿宋_GB2312" w:cs="仿宋_GB2312"/>
          <w:color w:val="000000"/>
          <w:sz w:val="32"/>
          <w:szCs w:val="32"/>
        </w:rPr>
        <w:t>1.</w:t>
      </w:r>
      <w:r w:rsidRPr="000C48E5">
        <w:rPr>
          <w:rFonts w:ascii="仿宋_GB2312" w:eastAsia="仿宋_GB2312" w:hAnsi="仿宋_GB2312" w:cs="仿宋_GB2312" w:hint="eastAsia"/>
          <w:color w:val="000000"/>
          <w:sz w:val="32"/>
          <w:szCs w:val="32"/>
        </w:rPr>
        <w:t>企业、高校、科研院所内从事科技管理工作的人员，由企业或高校、科研院所推荐；</w:t>
      </w:r>
    </w:p>
    <w:p w:rsidR="00B14F70" w:rsidRPr="000C48E5" w:rsidRDefault="00B14F70" w:rsidP="002E1B9C">
      <w:pPr>
        <w:spacing w:line="600" w:lineRule="exact"/>
        <w:ind w:firstLineChars="200" w:firstLine="31680"/>
        <w:rPr>
          <w:rFonts w:ascii="仿宋_GB2312" w:eastAsia="仿宋_GB2312" w:hAnsi="仿宋_GB2312" w:cs="仿宋_GB2312"/>
          <w:color w:val="000000"/>
          <w:sz w:val="32"/>
          <w:szCs w:val="32"/>
        </w:rPr>
      </w:pPr>
      <w:r w:rsidRPr="000C48E5">
        <w:rPr>
          <w:rFonts w:ascii="仿宋_GB2312" w:eastAsia="仿宋_GB2312" w:hAnsi="仿宋_GB2312" w:cs="仿宋_GB2312"/>
          <w:color w:val="000000"/>
          <w:sz w:val="32"/>
          <w:szCs w:val="32"/>
        </w:rPr>
        <w:t>2.</w:t>
      </w:r>
      <w:r w:rsidRPr="000C48E5">
        <w:rPr>
          <w:rFonts w:ascii="仿宋_GB2312" w:eastAsia="仿宋_GB2312" w:hAnsi="仿宋_GB2312" w:cs="仿宋_GB2312" w:hint="eastAsia"/>
          <w:color w:val="000000"/>
          <w:sz w:val="32"/>
          <w:szCs w:val="32"/>
        </w:rPr>
        <w:t>爱岗敬业，热爱科技工作，有一定的科技工作管理经验；</w:t>
      </w:r>
    </w:p>
    <w:p w:rsidR="00B14F70" w:rsidRPr="000C48E5" w:rsidRDefault="00B14F70" w:rsidP="002E1B9C">
      <w:pPr>
        <w:spacing w:line="600" w:lineRule="exact"/>
        <w:ind w:firstLineChars="200" w:firstLine="31680"/>
        <w:rPr>
          <w:rFonts w:ascii="仿宋_GB2312" w:eastAsia="仿宋_GB2312" w:hAnsi="仿宋_GB2312" w:cs="仿宋_GB2312"/>
          <w:color w:val="000000"/>
          <w:sz w:val="32"/>
          <w:szCs w:val="32"/>
        </w:rPr>
      </w:pPr>
      <w:r w:rsidRPr="000C48E5">
        <w:rPr>
          <w:rFonts w:ascii="仿宋_GB2312" w:eastAsia="仿宋_GB2312" w:hAnsi="仿宋_GB2312" w:cs="仿宋_GB2312"/>
          <w:color w:val="000000"/>
          <w:sz w:val="32"/>
          <w:szCs w:val="32"/>
        </w:rPr>
        <w:t>3.</w:t>
      </w:r>
      <w:r w:rsidRPr="000C48E5">
        <w:rPr>
          <w:rFonts w:ascii="仿宋_GB2312" w:eastAsia="仿宋_GB2312" w:hAnsi="仿宋_GB2312" w:cs="仿宋_GB2312" w:hint="eastAsia"/>
          <w:color w:val="000000"/>
          <w:sz w:val="32"/>
          <w:szCs w:val="32"/>
        </w:rPr>
        <w:t>具有大专及以上学历，较好的文字功底和语言沟通能力。</w:t>
      </w:r>
    </w:p>
    <w:p w:rsidR="00B14F70" w:rsidRPr="000C48E5" w:rsidRDefault="00B14F70" w:rsidP="002E1B9C">
      <w:pPr>
        <w:spacing w:line="600" w:lineRule="exact"/>
        <w:ind w:firstLineChars="200" w:firstLine="31680"/>
        <w:rPr>
          <w:rFonts w:ascii="黑体" w:eastAsia="黑体" w:hAnsi="仿宋_GB2312" w:cs="仿宋_GB2312"/>
          <w:bCs/>
          <w:color w:val="000000"/>
          <w:sz w:val="32"/>
          <w:szCs w:val="32"/>
          <w:shd w:val="clear" w:color="auto" w:fill="FFFFFF"/>
        </w:rPr>
      </w:pPr>
      <w:r w:rsidRPr="000C48E5">
        <w:rPr>
          <w:rFonts w:ascii="黑体" w:eastAsia="黑体" w:hAnsi="仿宋_GB2312" w:cs="仿宋_GB2312" w:hint="eastAsia"/>
          <w:bCs/>
          <w:color w:val="000000"/>
          <w:sz w:val="32"/>
          <w:szCs w:val="32"/>
          <w:shd w:val="clear" w:color="auto" w:fill="FFFFFF"/>
        </w:rPr>
        <w:t>二、科技专员工作职责</w:t>
      </w:r>
    </w:p>
    <w:p w:rsidR="00B14F70" w:rsidRPr="000C48E5" w:rsidRDefault="00B14F70" w:rsidP="002E1B9C">
      <w:pPr>
        <w:spacing w:line="600" w:lineRule="exact"/>
        <w:ind w:firstLineChars="200" w:firstLine="31680"/>
        <w:rPr>
          <w:rFonts w:ascii="仿宋_GB2312" w:eastAsia="仿宋_GB2312" w:hAnsi="仿宋_GB2312" w:cs="仿宋_GB2312"/>
          <w:color w:val="000000"/>
          <w:sz w:val="32"/>
          <w:szCs w:val="32"/>
          <w:shd w:val="clear" w:color="auto" w:fill="FFFFFF"/>
        </w:rPr>
      </w:pPr>
      <w:r w:rsidRPr="000C48E5">
        <w:rPr>
          <w:rFonts w:ascii="仿宋_GB2312" w:eastAsia="仿宋_GB2312" w:hAnsi="仿宋_GB2312" w:cs="仿宋_GB2312"/>
          <w:color w:val="000000"/>
          <w:sz w:val="32"/>
          <w:szCs w:val="32"/>
          <w:shd w:val="clear" w:color="auto" w:fill="FFFFFF"/>
        </w:rPr>
        <w:t>1.</w:t>
      </w:r>
      <w:r w:rsidRPr="000C48E5">
        <w:rPr>
          <w:rFonts w:ascii="仿宋_GB2312" w:eastAsia="仿宋_GB2312" w:hAnsi="仿宋_GB2312" w:cs="仿宋_GB2312" w:hint="eastAsia"/>
          <w:color w:val="000000"/>
          <w:sz w:val="32"/>
          <w:szCs w:val="32"/>
          <w:shd w:val="clear" w:color="auto" w:fill="FFFFFF"/>
        </w:rPr>
        <w:t>企业：传导对接科技部门的工作，积极宣传科技创新政策，做好科技统计调查，组织科技项目申报，收集、发布本单位的技术需求，推进科技成果转移转化工作，积极推动企业参与市科技创新服务平台举办的各类科技创新活动。</w:t>
      </w:r>
    </w:p>
    <w:p w:rsidR="00B14F70" w:rsidRPr="000C48E5" w:rsidRDefault="00B14F70" w:rsidP="002E1B9C">
      <w:pPr>
        <w:spacing w:line="600" w:lineRule="exact"/>
        <w:ind w:firstLineChars="200" w:firstLine="31680"/>
        <w:rPr>
          <w:rFonts w:ascii="仿宋_GB2312" w:eastAsia="仿宋_GB2312" w:hAnsi="仿宋_GB2312" w:cs="仿宋_GB2312"/>
          <w:color w:val="000000"/>
          <w:sz w:val="32"/>
          <w:szCs w:val="32"/>
          <w:shd w:val="clear" w:color="auto" w:fill="FFFFFF"/>
        </w:rPr>
      </w:pPr>
      <w:r w:rsidRPr="000C48E5">
        <w:rPr>
          <w:rFonts w:ascii="仿宋_GB2312" w:eastAsia="仿宋_GB2312" w:hAnsi="仿宋_GB2312" w:cs="仿宋_GB2312"/>
          <w:color w:val="000000"/>
          <w:sz w:val="32"/>
          <w:szCs w:val="32"/>
          <w:shd w:val="clear" w:color="auto" w:fill="FFFFFF"/>
        </w:rPr>
        <w:t>2.</w:t>
      </w:r>
      <w:r w:rsidRPr="000C48E5">
        <w:rPr>
          <w:rFonts w:ascii="仿宋_GB2312" w:eastAsia="仿宋_GB2312" w:hAnsi="仿宋_GB2312" w:cs="仿宋_GB2312" w:hint="eastAsia"/>
          <w:color w:val="000000"/>
          <w:sz w:val="32"/>
          <w:szCs w:val="32"/>
          <w:shd w:val="clear" w:color="auto" w:fill="FFFFFF"/>
        </w:rPr>
        <w:t>高校、科研院所：收集、发布本单位的科技创新成果，推进科技成果转移转化工作。做好科技统计、项目申报工作，积极配合科技部门参与市科技创新服务平台举办的各类科技创新活动。</w:t>
      </w:r>
    </w:p>
    <w:p w:rsidR="00B14F70" w:rsidRPr="000C48E5" w:rsidRDefault="00B14F70" w:rsidP="002E1B9C">
      <w:pPr>
        <w:spacing w:line="600" w:lineRule="exact"/>
        <w:ind w:firstLineChars="200" w:firstLine="31680"/>
        <w:rPr>
          <w:rFonts w:ascii="黑体" w:eastAsia="黑体" w:hAnsi="仿宋_GB2312" w:cs="仿宋_GB2312"/>
          <w:bCs/>
          <w:color w:val="000000"/>
          <w:sz w:val="32"/>
          <w:szCs w:val="32"/>
          <w:shd w:val="clear" w:color="auto" w:fill="FFFFFF"/>
        </w:rPr>
      </w:pPr>
      <w:r w:rsidRPr="000C48E5">
        <w:rPr>
          <w:rFonts w:ascii="黑体" w:eastAsia="黑体" w:hAnsi="仿宋_GB2312" w:cs="仿宋_GB2312" w:hint="eastAsia"/>
          <w:bCs/>
          <w:color w:val="000000"/>
          <w:sz w:val="32"/>
          <w:szCs w:val="32"/>
          <w:shd w:val="clear" w:color="auto" w:fill="FFFFFF"/>
        </w:rPr>
        <w:t>三、申报流程</w:t>
      </w:r>
    </w:p>
    <w:p w:rsidR="00B14F70" w:rsidRPr="000C48E5" w:rsidRDefault="00B14F70" w:rsidP="002E1B9C">
      <w:pPr>
        <w:pStyle w:val="NormalWeb"/>
        <w:widowControl/>
        <w:spacing w:before="0" w:beforeAutospacing="0" w:after="0" w:afterAutospacing="0" w:line="600" w:lineRule="exact"/>
        <w:ind w:firstLineChars="200" w:firstLine="31680"/>
        <w:jc w:val="both"/>
        <w:rPr>
          <w:rFonts w:ascii="仿宋_GB2312" w:eastAsia="仿宋_GB2312" w:hAnsi="仿宋_GB2312" w:cs="仿宋_GB2312"/>
          <w:color w:val="000000"/>
          <w:kern w:val="2"/>
          <w:sz w:val="32"/>
          <w:szCs w:val="32"/>
          <w:shd w:val="clear" w:color="auto" w:fill="FFFFFF"/>
        </w:rPr>
      </w:pPr>
      <w:r w:rsidRPr="000C48E5">
        <w:rPr>
          <w:rFonts w:ascii="仿宋_GB2312" w:eastAsia="仿宋_GB2312" w:hAnsi="仿宋_GB2312" w:cs="仿宋_GB2312" w:hint="eastAsia"/>
          <w:color w:val="000000"/>
          <w:kern w:val="2"/>
          <w:sz w:val="32"/>
          <w:szCs w:val="32"/>
          <w:shd w:val="clear" w:color="auto" w:fill="FFFFFF"/>
        </w:rPr>
        <w:t>科技专员的认定，按照单位推荐报名、审核公示二步流程进行。整个申报流程在龙岩市科技创新服务平台上进行，并</w:t>
      </w:r>
      <w:r w:rsidRPr="000C48E5">
        <w:rPr>
          <w:rFonts w:ascii="仿宋_GB2312" w:eastAsia="仿宋_GB2312" w:hAnsi="仿宋_GB2312" w:cs="仿宋_GB2312" w:hint="eastAsia"/>
          <w:color w:val="000000"/>
          <w:sz w:val="32"/>
          <w:szCs w:val="32"/>
          <w:shd w:val="clear" w:color="auto" w:fill="FFFFFF"/>
        </w:rPr>
        <w:t>于</w:t>
      </w:r>
      <w:r w:rsidRPr="000C48E5">
        <w:rPr>
          <w:rFonts w:ascii="仿宋_GB2312" w:eastAsia="仿宋_GB2312" w:hAnsi="仿宋_GB2312" w:cs="仿宋_GB2312"/>
          <w:color w:val="000000"/>
          <w:sz w:val="32"/>
          <w:szCs w:val="32"/>
          <w:shd w:val="clear" w:color="auto" w:fill="FFFFFF"/>
        </w:rPr>
        <w:t>7</w:t>
      </w:r>
      <w:r w:rsidRPr="000C48E5">
        <w:rPr>
          <w:rFonts w:ascii="仿宋_GB2312" w:eastAsia="仿宋_GB2312" w:hAnsi="仿宋_GB2312" w:cs="仿宋_GB2312" w:hint="eastAsia"/>
          <w:color w:val="000000"/>
          <w:sz w:val="32"/>
          <w:szCs w:val="32"/>
          <w:shd w:val="clear" w:color="auto" w:fill="FFFFFF"/>
        </w:rPr>
        <w:t>月</w:t>
      </w:r>
      <w:r w:rsidRPr="000C48E5">
        <w:rPr>
          <w:rFonts w:ascii="仿宋_GB2312" w:eastAsia="仿宋_GB2312" w:hAnsi="仿宋_GB2312" w:cs="仿宋_GB2312"/>
          <w:color w:val="000000"/>
          <w:sz w:val="32"/>
          <w:szCs w:val="32"/>
          <w:shd w:val="clear" w:color="auto" w:fill="FFFFFF"/>
        </w:rPr>
        <w:t>15</w:t>
      </w:r>
      <w:r w:rsidRPr="000C48E5">
        <w:rPr>
          <w:rFonts w:ascii="仿宋_GB2312" w:eastAsia="仿宋_GB2312" w:hAnsi="仿宋_GB2312" w:cs="仿宋_GB2312" w:hint="eastAsia"/>
          <w:color w:val="000000"/>
          <w:sz w:val="32"/>
          <w:szCs w:val="32"/>
          <w:shd w:val="clear" w:color="auto" w:fill="FFFFFF"/>
        </w:rPr>
        <w:t>日前完成申请填报</w:t>
      </w:r>
      <w:r w:rsidRPr="000C48E5">
        <w:rPr>
          <w:rFonts w:ascii="仿宋_GB2312" w:eastAsia="仿宋_GB2312" w:hAnsi="仿宋_GB2312" w:cs="仿宋_GB2312" w:hint="eastAsia"/>
          <w:color w:val="000000"/>
          <w:kern w:val="2"/>
          <w:sz w:val="32"/>
          <w:szCs w:val="32"/>
          <w:shd w:val="clear" w:color="auto" w:fill="FFFFFF"/>
        </w:rPr>
        <w:t>。（注册及登录操作流程见附件</w:t>
      </w:r>
      <w:r w:rsidRPr="000C48E5">
        <w:rPr>
          <w:rFonts w:ascii="仿宋_GB2312" w:eastAsia="仿宋_GB2312" w:hAnsi="仿宋_GB2312" w:cs="仿宋_GB2312"/>
          <w:color w:val="000000"/>
          <w:kern w:val="2"/>
          <w:sz w:val="32"/>
          <w:szCs w:val="32"/>
          <w:shd w:val="clear" w:color="auto" w:fill="FFFFFF"/>
        </w:rPr>
        <w:t>1</w:t>
      </w:r>
      <w:r w:rsidRPr="000C48E5">
        <w:rPr>
          <w:rFonts w:ascii="仿宋_GB2312" w:eastAsia="仿宋_GB2312" w:hAnsi="仿宋_GB2312" w:cs="仿宋_GB2312" w:hint="eastAsia"/>
          <w:color w:val="000000"/>
          <w:kern w:val="2"/>
          <w:sz w:val="32"/>
          <w:szCs w:val="32"/>
          <w:shd w:val="clear" w:color="auto" w:fill="FFFFFF"/>
        </w:rPr>
        <w:t>）</w:t>
      </w:r>
    </w:p>
    <w:p w:rsidR="00B14F70" w:rsidRPr="000C48E5" w:rsidRDefault="00B14F70" w:rsidP="002E1B9C">
      <w:pPr>
        <w:pStyle w:val="NormalWeb"/>
        <w:widowControl/>
        <w:spacing w:before="0" w:beforeAutospacing="0" w:after="0" w:afterAutospacing="0" w:line="600" w:lineRule="exact"/>
        <w:ind w:firstLineChars="200" w:firstLine="31680"/>
        <w:jc w:val="both"/>
        <w:rPr>
          <w:rFonts w:ascii="仿宋_GB2312" w:eastAsia="仿宋_GB2312" w:hAnsi="仿宋_GB2312" w:cs="仿宋_GB2312"/>
          <w:color w:val="000000"/>
          <w:kern w:val="2"/>
          <w:sz w:val="32"/>
          <w:szCs w:val="32"/>
          <w:shd w:val="clear" w:color="auto" w:fill="FFFFFF"/>
        </w:rPr>
      </w:pPr>
      <w:r w:rsidRPr="000C48E5">
        <w:rPr>
          <w:rFonts w:ascii="仿宋_GB2312" w:eastAsia="仿宋_GB2312" w:hAnsi="仿宋_GB2312" w:cs="仿宋_GB2312"/>
          <w:color w:val="000000"/>
          <w:kern w:val="2"/>
          <w:sz w:val="32"/>
          <w:szCs w:val="32"/>
          <w:shd w:val="clear" w:color="auto" w:fill="FFFFFF"/>
        </w:rPr>
        <w:t>1.</w:t>
      </w:r>
      <w:r w:rsidRPr="000C48E5">
        <w:rPr>
          <w:rFonts w:ascii="仿宋_GB2312" w:eastAsia="仿宋_GB2312" w:hAnsi="仿宋_GB2312" w:cs="仿宋_GB2312" w:hint="eastAsia"/>
          <w:color w:val="000000"/>
          <w:kern w:val="2"/>
          <w:sz w:val="32"/>
          <w:szCs w:val="32"/>
          <w:shd w:val="clear" w:color="auto" w:fill="FFFFFF"/>
        </w:rPr>
        <w:t>推荐报名。各单位内部推荐</w:t>
      </w:r>
      <w:r w:rsidRPr="000C48E5">
        <w:rPr>
          <w:rFonts w:ascii="仿宋_GB2312" w:eastAsia="仿宋_GB2312" w:hAnsi="仿宋_GB2312" w:cs="仿宋_GB2312"/>
          <w:color w:val="000000"/>
          <w:kern w:val="2"/>
          <w:sz w:val="32"/>
          <w:szCs w:val="32"/>
          <w:shd w:val="clear" w:color="auto" w:fill="FFFFFF"/>
        </w:rPr>
        <w:t>1</w:t>
      </w:r>
      <w:r w:rsidRPr="000C48E5">
        <w:rPr>
          <w:rFonts w:ascii="仿宋_GB2312" w:eastAsia="仿宋_GB2312" w:hAnsi="仿宋_GB2312" w:cs="仿宋_GB2312" w:hint="eastAsia"/>
          <w:color w:val="000000"/>
          <w:kern w:val="2"/>
          <w:sz w:val="32"/>
          <w:szCs w:val="32"/>
          <w:shd w:val="clear" w:color="auto" w:fill="FFFFFF"/>
        </w:rPr>
        <w:t>名科技专员，经本人及本单位法人同意，通过市科技创新服务平台提交申请并上传加盖企业公章及科技专员个人手写签名的身份证正反面扫描件和龙岩市科技专员申请表扫描件（见附件</w:t>
      </w:r>
      <w:r w:rsidRPr="000C48E5">
        <w:rPr>
          <w:rFonts w:ascii="仿宋_GB2312" w:eastAsia="仿宋_GB2312" w:hAnsi="仿宋_GB2312" w:cs="仿宋_GB2312"/>
          <w:color w:val="000000"/>
          <w:kern w:val="2"/>
          <w:sz w:val="32"/>
          <w:szCs w:val="32"/>
          <w:shd w:val="clear" w:color="auto" w:fill="FFFFFF"/>
        </w:rPr>
        <w:t>2</w:t>
      </w:r>
      <w:r w:rsidRPr="000C48E5">
        <w:rPr>
          <w:rFonts w:ascii="仿宋_GB2312" w:eastAsia="仿宋_GB2312" w:hAnsi="仿宋_GB2312" w:cs="仿宋_GB2312" w:hint="eastAsia"/>
          <w:color w:val="000000"/>
          <w:kern w:val="2"/>
          <w:sz w:val="32"/>
          <w:szCs w:val="32"/>
          <w:shd w:val="clear" w:color="auto" w:fill="FFFFFF"/>
        </w:rPr>
        <w:t>）。</w:t>
      </w:r>
    </w:p>
    <w:p w:rsidR="00B14F70" w:rsidRPr="000C48E5" w:rsidRDefault="00B14F70" w:rsidP="002E1B9C">
      <w:pPr>
        <w:pStyle w:val="NormalWeb"/>
        <w:widowControl/>
        <w:spacing w:before="0" w:beforeAutospacing="0" w:after="0" w:afterAutospacing="0" w:line="600" w:lineRule="exact"/>
        <w:ind w:firstLineChars="200" w:firstLine="31680"/>
        <w:jc w:val="both"/>
        <w:rPr>
          <w:rFonts w:ascii="仿宋_GB2312" w:eastAsia="仿宋_GB2312" w:hAnsi="仿宋_GB2312" w:cs="仿宋_GB2312"/>
          <w:color w:val="000000"/>
          <w:kern w:val="2"/>
          <w:sz w:val="32"/>
          <w:szCs w:val="32"/>
          <w:shd w:val="clear" w:color="auto" w:fill="FFFFFF"/>
        </w:rPr>
      </w:pPr>
      <w:r w:rsidRPr="000C48E5">
        <w:rPr>
          <w:rFonts w:ascii="仿宋_GB2312" w:eastAsia="仿宋_GB2312" w:hAnsi="仿宋_GB2312" w:cs="仿宋_GB2312"/>
          <w:color w:val="000000"/>
          <w:kern w:val="2"/>
          <w:sz w:val="32"/>
          <w:szCs w:val="32"/>
          <w:shd w:val="clear" w:color="auto" w:fill="FFFFFF"/>
        </w:rPr>
        <w:t>2.</w:t>
      </w:r>
      <w:r w:rsidRPr="000C48E5">
        <w:rPr>
          <w:rFonts w:ascii="仿宋_GB2312" w:eastAsia="仿宋_GB2312" w:hAnsi="仿宋_GB2312" w:cs="仿宋_GB2312" w:hint="eastAsia"/>
          <w:color w:val="000000"/>
          <w:kern w:val="2"/>
          <w:sz w:val="32"/>
          <w:szCs w:val="32"/>
          <w:shd w:val="clear" w:color="auto" w:fill="FFFFFF"/>
        </w:rPr>
        <w:t>审核公示。市科技创新服务平台进行审核，并将通过认定的科技专员名单在市科技创新服务平台上予以公示。</w:t>
      </w:r>
    </w:p>
    <w:p w:rsidR="00B14F70" w:rsidRPr="000C48E5" w:rsidRDefault="00B14F70" w:rsidP="002E1B9C">
      <w:pPr>
        <w:spacing w:line="600" w:lineRule="exact"/>
        <w:ind w:firstLineChars="200" w:firstLine="31680"/>
        <w:rPr>
          <w:rFonts w:ascii="黑体" w:eastAsia="黑体" w:hAnsi="仿宋_GB2312" w:cs="仿宋_GB2312"/>
          <w:bCs/>
          <w:color w:val="000000"/>
          <w:sz w:val="32"/>
          <w:szCs w:val="32"/>
          <w:shd w:val="clear" w:color="auto" w:fill="FFFFFF"/>
        </w:rPr>
      </w:pPr>
      <w:r w:rsidRPr="000C48E5">
        <w:rPr>
          <w:rFonts w:ascii="黑体" w:eastAsia="黑体" w:hAnsi="仿宋_GB2312" w:cs="仿宋_GB2312" w:hint="eastAsia"/>
          <w:bCs/>
          <w:color w:val="000000"/>
          <w:sz w:val="32"/>
          <w:szCs w:val="32"/>
          <w:shd w:val="clear" w:color="auto" w:fill="FFFFFF"/>
        </w:rPr>
        <w:t>四、激励措施</w:t>
      </w:r>
    </w:p>
    <w:p w:rsidR="00B14F70" w:rsidRPr="000C48E5" w:rsidRDefault="00B14F70" w:rsidP="002E1B9C">
      <w:pPr>
        <w:spacing w:line="600" w:lineRule="exact"/>
        <w:ind w:firstLineChars="200" w:firstLine="31680"/>
        <w:rPr>
          <w:rFonts w:ascii="仿宋_GB2312" w:eastAsia="仿宋_GB2312" w:hAnsi="仿宋_GB2312" w:cs="仿宋_GB2312"/>
          <w:color w:val="000000"/>
          <w:sz w:val="32"/>
          <w:szCs w:val="32"/>
          <w:shd w:val="clear" w:color="auto" w:fill="FFFFFF"/>
        </w:rPr>
      </w:pPr>
      <w:r w:rsidRPr="000C48E5">
        <w:rPr>
          <w:rFonts w:ascii="仿宋_GB2312" w:eastAsia="仿宋_GB2312" w:hAnsi="仿宋_GB2312" w:cs="仿宋_GB2312"/>
          <w:color w:val="000000"/>
          <w:sz w:val="32"/>
          <w:szCs w:val="32"/>
          <w:shd w:val="clear" w:color="auto" w:fill="FFFFFF"/>
        </w:rPr>
        <w:t>1.</w:t>
      </w:r>
      <w:r w:rsidRPr="000C48E5">
        <w:rPr>
          <w:rFonts w:ascii="仿宋_GB2312" w:eastAsia="仿宋_GB2312" w:hAnsi="仿宋_GB2312" w:cs="仿宋_GB2312" w:hint="eastAsia"/>
          <w:color w:val="000000"/>
          <w:sz w:val="32"/>
          <w:szCs w:val="32"/>
          <w:shd w:val="clear" w:color="auto" w:fill="FFFFFF"/>
        </w:rPr>
        <w:t>市科技创新服务平台建立科技专员档案库，及时更新科技专员信息，加强业务培训，实现信息共享、线上线下双向互动，为企业提供一站式科技创新服务。</w:t>
      </w:r>
    </w:p>
    <w:p w:rsidR="00B14F70" w:rsidRPr="000C48E5" w:rsidRDefault="00B14F70" w:rsidP="002E1B9C">
      <w:pPr>
        <w:pStyle w:val="NormalWeb"/>
        <w:widowControl/>
        <w:spacing w:before="0" w:beforeAutospacing="0" w:after="0" w:afterAutospacing="0" w:line="600" w:lineRule="exact"/>
        <w:ind w:firstLineChars="200" w:firstLine="31680"/>
        <w:jc w:val="both"/>
        <w:rPr>
          <w:rFonts w:ascii="仿宋_GB2312" w:eastAsia="仿宋_GB2312" w:hAnsi="仿宋_GB2312" w:cs="仿宋_GB2312"/>
          <w:color w:val="000000"/>
          <w:kern w:val="2"/>
          <w:sz w:val="32"/>
          <w:szCs w:val="32"/>
          <w:shd w:val="clear" w:color="auto" w:fill="FFFFFF"/>
        </w:rPr>
      </w:pPr>
      <w:r w:rsidRPr="000C48E5">
        <w:rPr>
          <w:rFonts w:ascii="仿宋_GB2312" w:eastAsia="仿宋_GB2312" w:hAnsi="仿宋_GB2312" w:cs="仿宋_GB2312"/>
          <w:color w:val="000000"/>
          <w:kern w:val="2"/>
          <w:sz w:val="32"/>
          <w:szCs w:val="32"/>
          <w:shd w:val="clear" w:color="auto" w:fill="FFFFFF"/>
        </w:rPr>
        <w:t>2.</w:t>
      </w:r>
      <w:r w:rsidRPr="000C48E5">
        <w:rPr>
          <w:rFonts w:ascii="仿宋_GB2312" w:eastAsia="仿宋_GB2312" w:hAnsi="仿宋_GB2312" w:cs="仿宋_GB2312" w:hint="eastAsia"/>
          <w:color w:val="000000"/>
          <w:kern w:val="2"/>
          <w:sz w:val="32"/>
          <w:szCs w:val="32"/>
          <w:shd w:val="clear" w:color="auto" w:fill="FFFFFF"/>
        </w:rPr>
        <w:t>依据《龙岩市人民政府办公室关于促进科技成果转移转化十三条措施的通知》（龙政办〔</w:t>
      </w:r>
      <w:r w:rsidRPr="000C48E5">
        <w:rPr>
          <w:rFonts w:ascii="仿宋_GB2312" w:eastAsia="仿宋_GB2312" w:hAnsi="仿宋_GB2312" w:cs="仿宋_GB2312"/>
          <w:color w:val="000000"/>
          <w:kern w:val="2"/>
          <w:sz w:val="32"/>
          <w:szCs w:val="32"/>
          <w:shd w:val="clear" w:color="auto" w:fill="FFFFFF"/>
        </w:rPr>
        <w:t>2019</w:t>
      </w:r>
      <w:r w:rsidRPr="000C48E5">
        <w:rPr>
          <w:rFonts w:ascii="仿宋_GB2312" w:eastAsia="仿宋_GB2312" w:hAnsi="仿宋_GB2312" w:cs="仿宋_GB2312" w:hint="eastAsia"/>
          <w:color w:val="000000"/>
          <w:kern w:val="2"/>
          <w:sz w:val="32"/>
          <w:szCs w:val="32"/>
          <w:shd w:val="clear" w:color="auto" w:fill="FFFFFF"/>
        </w:rPr>
        <w:t>〕</w:t>
      </w:r>
      <w:r w:rsidRPr="000C48E5">
        <w:rPr>
          <w:rFonts w:ascii="仿宋_GB2312" w:eastAsia="仿宋_GB2312" w:hAnsi="仿宋_GB2312" w:cs="仿宋_GB2312"/>
          <w:color w:val="000000"/>
          <w:kern w:val="2"/>
          <w:sz w:val="32"/>
          <w:szCs w:val="32"/>
          <w:shd w:val="clear" w:color="auto" w:fill="FFFFFF"/>
        </w:rPr>
        <w:t>142</w:t>
      </w:r>
      <w:r w:rsidRPr="000C48E5">
        <w:rPr>
          <w:rFonts w:ascii="仿宋_GB2312" w:eastAsia="仿宋_GB2312" w:hAnsi="仿宋_GB2312" w:cs="仿宋_GB2312" w:hint="eastAsia"/>
          <w:color w:val="000000"/>
          <w:kern w:val="2"/>
          <w:sz w:val="32"/>
          <w:szCs w:val="32"/>
          <w:shd w:val="clear" w:color="auto" w:fill="FFFFFF"/>
        </w:rPr>
        <w:t>号）技术经纪机构（经纪人）、企业科技专员、高校科技专员挖掘企业技术需求信息，经市科技创新服务平台核实并发布后，供需双方完成签约（交易），按每条有效需求</w:t>
      </w:r>
      <w:r w:rsidRPr="000C48E5">
        <w:rPr>
          <w:rFonts w:ascii="仿宋_GB2312" w:eastAsia="仿宋_GB2312" w:hAnsi="仿宋_GB2312" w:cs="仿宋_GB2312"/>
          <w:color w:val="000000"/>
          <w:kern w:val="2"/>
          <w:sz w:val="32"/>
          <w:szCs w:val="32"/>
          <w:shd w:val="clear" w:color="auto" w:fill="FFFFFF"/>
        </w:rPr>
        <w:t>100</w:t>
      </w:r>
      <w:r w:rsidRPr="000C48E5">
        <w:rPr>
          <w:rFonts w:ascii="仿宋_GB2312" w:eastAsia="仿宋_GB2312" w:hAnsi="仿宋_GB2312" w:cs="仿宋_GB2312" w:hint="eastAsia"/>
          <w:color w:val="000000"/>
          <w:kern w:val="2"/>
          <w:sz w:val="32"/>
          <w:szCs w:val="32"/>
          <w:shd w:val="clear" w:color="auto" w:fill="FFFFFF"/>
        </w:rPr>
        <w:t>元给予奖励。对开展技术转移活动、促成科技成果转化项目的技术经纪机构（经纪人）、企业科技专员、高校科技专员，最高按合同中技术交易金额的</w:t>
      </w:r>
      <w:r w:rsidRPr="000C48E5">
        <w:rPr>
          <w:rFonts w:ascii="仿宋_GB2312" w:eastAsia="仿宋_GB2312" w:hAnsi="仿宋_GB2312" w:cs="仿宋_GB2312"/>
          <w:color w:val="000000"/>
          <w:kern w:val="2"/>
          <w:sz w:val="32"/>
          <w:szCs w:val="32"/>
          <w:shd w:val="clear" w:color="auto" w:fill="FFFFFF"/>
        </w:rPr>
        <w:t>1.5%</w:t>
      </w:r>
      <w:r w:rsidRPr="000C48E5">
        <w:rPr>
          <w:rFonts w:ascii="仿宋_GB2312" w:eastAsia="仿宋_GB2312" w:hAnsi="仿宋_GB2312" w:cs="仿宋_GB2312" w:hint="eastAsia"/>
          <w:color w:val="000000"/>
          <w:kern w:val="2"/>
          <w:sz w:val="32"/>
          <w:szCs w:val="32"/>
          <w:shd w:val="clear" w:color="auto" w:fill="FFFFFF"/>
        </w:rPr>
        <w:t>给予奖励，单个项目最高补助</w:t>
      </w:r>
      <w:r w:rsidRPr="000C48E5">
        <w:rPr>
          <w:rFonts w:ascii="仿宋_GB2312" w:eastAsia="仿宋_GB2312" w:hAnsi="仿宋_GB2312" w:cs="仿宋_GB2312"/>
          <w:color w:val="000000"/>
          <w:kern w:val="2"/>
          <w:sz w:val="32"/>
          <w:szCs w:val="32"/>
          <w:shd w:val="clear" w:color="auto" w:fill="FFFFFF"/>
        </w:rPr>
        <w:t>5</w:t>
      </w:r>
      <w:r w:rsidRPr="000C48E5">
        <w:rPr>
          <w:rFonts w:ascii="仿宋_GB2312" w:eastAsia="仿宋_GB2312" w:hAnsi="仿宋_GB2312" w:cs="仿宋_GB2312" w:hint="eastAsia"/>
          <w:color w:val="000000"/>
          <w:kern w:val="2"/>
          <w:sz w:val="32"/>
          <w:szCs w:val="32"/>
          <w:shd w:val="clear" w:color="auto" w:fill="FFFFFF"/>
        </w:rPr>
        <w:t>万元（含省经费补助，由受益财政承担）。</w:t>
      </w:r>
    </w:p>
    <w:p w:rsidR="00B14F70" w:rsidRPr="000C48E5" w:rsidRDefault="00B14F70" w:rsidP="002E1B9C">
      <w:pPr>
        <w:spacing w:line="600" w:lineRule="exact"/>
        <w:ind w:firstLineChars="200" w:firstLine="31680"/>
        <w:rPr>
          <w:rFonts w:ascii="黑体" w:eastAsia="黑体" w:hAnsi="仿宋_GB2312" w:cs="仿宋_GB2312"/>
          <w:bCs/>
          <w:color w:val="000000"/>
          <w:sz w:val="32"/>
          <w:szCs w:val="32"/>
        </w:rPr>
      </w:pPr>
      <w:r w:rsidRPr="000C48E5">
        <w:rPr>
          <w:rFonts w:ascii="黑体" w:eastAsia="黑体" w:hAnsi="仿宋_GB2312" w:cs="仿宋_GB2312" w:hint="eastAsia"/>
          <w:bCs/>
          <w:color w:val="000000"/>
          <w:sz w:val="32"/>
          <w:szCs w:val="32"/>
        </w:rPr>
        <w:t>五、联系方式</w:t>
      </w:r>
    </w:p>
    <w:p w:rsidR="00B14F70" w:rsidRPr="000C48E5" w:rsidRDefault="00B14F70" w:rsidP="002E1B9C">
      <w:pPr>
        <w:spacing w:line="600" w:lineRule="exact"/>
        <w:ind w:firstLineChars="200" w:firstLine="31680"/>
        <w:rPr>
          <w:rFonts w:ascii="仿宋_GB2312" w:eastAsia="仿宋_GB2312" w:hAnsi="仿宋_GB2312" w:cs="仿宋_GB2312"/>
          <w:color w:val="000000"/>
          <w:kern w:val="0"/>
          <w:sz w:val="32"/>
          <w:szCs w:val="32"/>
          <w:shd w:val="clear" w:color="auto" w:fill="FFFFFF"/>
        </w:rPr>
      </w:pPr>
      <w:r w:rsidRPr="000C48E5">
        <w:rPr>
          <w:rFonts w:ascii="仿宋_GB2312" w:eastAsia="仿宋_GB2312" w:hAnsi="仿宋_GB2312" w:cs="仿宋_GB2312" w:hint="eastAsia"/>
          <w:color w:val="000000"/>
          <w:kern w:val="0"/>
          <w:sz w:val="32"/>
          <w:szCs w:val="32"/>
          <w:shd w:val="clear" w:color="auto" w:fill="FFFFFF"/>
        </w:rPr>
        <w:t>市科技局成果科</w:t>
      </w:r>
    </w:p>
    <w:p w:rsidR="00B14F70" w:rsidRPr="000C48E5" w:rsidRDefault="00B14F70" w:rsidP="002E1B9C">
      <w:pPr>
        <w:spacing w:line="600" w:lineRule="exact"/>
        <w:ind w:firstLineChars="200" w:firstLine="31680"/>
        <w:rPr>
          <w:rFonts w:ascii="仿宋_GB2312" w:eastAsia="仿宋_GB2312" w:hAnsi="仿宋_GB2312" w:cs="仿宋_GB2312"/>
          <w:color w:val="000000"/>
          <w:kern w:val="0"/>
          <w:sz w:val="32"/>
          <w:szCs w:val="32"/>
          <w:shd w:val="clear" w:color="auto" w:fill="FFFFFF"/>
        </w:rPr>
      </w:pPr>
      <w:r w:rsidRPr="000C48E5">
        <w:rPr>
          <w:rFonts w:ascii="仿宋_GB2312" w:eastAsia="仿宋_GB2312" w:hAnsi="仿宋_GB2312" w:cs="仿宋_GB2312" w:hint="eastAsia"/>
          <w:color w:val="000000"/>
          <w:kern w:val="0"/>
          <w:sz w:val="32"/>
          <w:szCs w:val="32"/>
          <w:shd w:val="clear" w:color="auto" w:fill="FFFFFF"/>
        </w:rPr>
        <w:t>联系人：李莉</w:t>
      </w:r>
    </w:p>
    <w:p w:rsidR="00B14F70" w:rsidRPr="000C48E5" w:rsidRDefault="00B14F70" w:rsidP="002E1B9C">
      <w:pPr>
        <w:spacing w:line="600" w:lineRule="exact"/>
        <w:ind w:firstLineChars="200" w:firstLine="31680"/>
        <w:rPr>
          <w:rFonts w:ascii="仿宋_GB2312" w:eastAsia="仿宋_GB2312" w:hAnsi="仿宋_GB2312" w:cs="仿宋_GB2312"/>
          <w:color w:val="000000"/>
          <w:kern w:val="0"/>
          <w:sz w:val="32"/>
          <w:szCs w:val="32"/>
          <w:shd w:val="clear" w:color="auto" w:fill="FFFFFF"/>
        </w:rPr>
      </w:pPr>
      <w:r w:rsidRPr="000C48E5">
        <w:rPr>
          <w:rFonts w:ascii="仿宋_GB2312" w:eastAsia="仿宋_GB2312" w:hAnsi="仿宋_GB2312" w:cs="仿宋_GB2312" w:hint="eastAsia"/>
          <w:color w:val="000000"/>
          <w:kern w:val="0"/>
          <w:sz w:val="32"/>
          <w:szCs w:val="32"/>
          <w:shd w:val="clear" w:color="auto" w:fill="FFFFFF"/>
        </w:rPr>
        <w:t>联系电话：</w:t>
      </w:r>
      <w:r w:rsidRPr="000C48E5">
        <w:rPr>
          <w:rFonts w:ascii="仿宋_GB2312" w:eastAsia="仿宋_GB2312" w:hAnsi="仿宋_GB2312" w:cs="仿宋_GB2312"/>
          <w:color w:val="000000"/>
          <w:kern w:val="0"/>
          <w:sz w:val="32"/>
          <w:szCs w:val="32"/>
          <w:shd w:val="clear" w:color="auto" w:fill="FFFFFF"/>
        </w:rPr>
        <w:t>3303195</w:t>
      </w:r>
    </w:p>
    <w:p w:rsidR="00B14F70" w:rsidRPr="000C48E5" w:rsidRDefault="00B14F70" w:rsidP="002E1B9C">
      <w:pPr>
        <w:spacing w:line="600" w:lineRule="exact"/>
        <w:ind w:firstLineChars="200" w:firstLine="31680"/>
        <w:rPr>
          <w:rFonts w:ascii="仿宋_GB2312" w:eastAsia="仿宋_GB2312" w:hAnsi="仿宋_GB2312" w:cs="仿宋_GB2312"/>
          <w:color w:val="000000"/>
          <w:kern w:val="0"/>
          <w:sz w:val="32"/>
          <w:szCs w:val="32"/>
          <w:shd w:val="clear" w:color="auto" w:fill="FFFFFF"/>
        </w:rPr>
      </w:pPr>
      <w:r w:rsidRPr="000C48E5">
        <w:rPr>
          <w:rFonts w:ascii="仿宋_GB2312" w:eastAsia="仿宋_GB2312" w:hAnsi="仿宋_GB2312" w:cs="仿宋_GB2312" w:hint="eastAsia"/>
          <w:color w:val="000000"/>
          <w:kern w:val="0"/>
          <w:sz w:val="32"/>
          <w:szCs w:val="32"/>
          <w:shd w:val="clear" w:color="auto" w:fill="FFFFFF"/>
        </w:rPr>
        <w:t>市科技开发与科技特派员服务中心</w:t>
      </w:r>
    </w:p>
    <w:p w:rsidR="00B14F70" w:rsidRPr="000C48E5" w:rsidRDefault="00B14F70" w:rsidP="002E1B9C">
      <w:pPr>
        <w:spacing w:line="600" w:lineRule="exact"/>
        <w:ind w:firstLineChars="200" w:firstLine="31680"/>
        <w:rPr>
          <w:rFonts w:ascii="仿宋_GB2312" w:eastAsia="仿宋_GB2312" w:hAnsi="仿宋_GB2312" w:cs="仿宋_GB2312"/>
          <w:color w:val="000000"/>
          <w:kern w:val="0"/>
          <w:sz w:val="32"/>
          <w:szCs w:val="32"/>
          <w:shd w:val="clear" w:color="auto" w:fill="FFFFFF"/>
        </w:rPr>
      </w:pPr>
      <w:r w:rsidRPr="000C48E5">
        <w:rPr>
          <w:rFonts w:ascii="仿宋_GB2312" w:eastAsia="仿宋_GB2312" w:hAnsi="仿宋_GB2312" w:cs="仿宋_GB2312" w:hint="eastAsia"/>
          <w:color w:val="000000"/>
          <w:kern w:val="0"/>
          <w:sz w:val="32"/>
          <w:szCs w:val="32"/>
          <w:shd w:val="clear" w:color="auto" w:fill="FFFFFF"/>
        </w:rPr>
        <w:t>联系人：陈全福</w:t>
      </w:r>
    </w:p>
    <w:p w:rsidR="00B14F70" w:rsidRPr="000C48E5" w:rsidRDefault="00B14F70" w:rsidP="002E1B9C">
      <w:pPr>
        <w:spacing w:line="600" w:lineRule="exact"/>
        <w:ind w:firstLineChars="200" w:firstLine="31680"/>
        <w:rPr>
          <w:rFonts w:ascii="仿宋_GB2312" w:eastAsia="仿宋_GB2312" w:hAnsi="仿宋_GB2312" w:cs="仿宋_GB2312"/>
          <w:color w:val="000000"/>
          <w:kern w:val="0"/>
          <w:sz w:val="32"/>
          <w:szCs w:val="32"/>
          <w:shd w:val="clear" w:color="auto" w:fill="FFFFFF"/>
        </w:rPr>
      </w:pPr>
      <w:r w:rsidRPr="000C48E5">
        <w:rPr>
          <w:rFonts w:ascii="仿宋_GB2312" w:eastAsia="仿宋_GB2312" w:hAnsi="仿宋_GB2312" w:cs="仿宋_GB2312" w:hint="eastAsia"/>
          <w:color w:val="000000"/>
          <w:kern w:val="0"/>
          <w:sz w:val="32"/>
          <w:szCs w:val="32"/>
          <w:shd w:val="clear" w:color="auto" w:fill="FFFFFF"/>
        </w:rPr>
        <w:t>联系电话：</w:t>
      </w:r>
      <w:r w:rsidRPr="000C48E5">
        <w:rPr>
          <w:rFonts w:ascii="仿宋_GB2312" w:eastAsia="仿宋_GB2312" w:hAnsi="仿宋_GB2312" w:cs="仿宋_GB2312"/>
          <w:color w:val="000000"/>
          <w:kern w:val="0"/>
          <w:sz w:val="32"/>
          <w:szCs w:val="32"/>
          <w:shd w:val="clear" w:color="auto" w:fill="FFFFFF"/>
        </w:rPr>
        <w:t>3220218</w:t>
      </w:r>
    </w:p>
    <w:p w:rsidR="00B14F70" w:rsidRPr="000C48E5" w:rsidRDefault="00B14F70" w:rsidP="002E1B9C">
      <w:pPr>
        <w:spacing w:line="600" w:lineRule="exact"/>
        <w:ind w:firstLineChars="200" w:firstLine="31680"/>
        <w:rPr>
          <w:rFonts w:ascii="仿宋_GB2312" w:eastAsia="仿宋_GB2312" w:hAnsi="仿宋_GB2312" w:cs="仿宋_GB2312"/>
          <w:color w:val="000000"/>
          <w:kern w:val="0"/>
          <w:sz w:val="32"/>
          <w:szCs w:val="32"/>
          <w:shd w:val="clear" w:color="auto" w:fill="FFFFFF"/>
        </w:rPr>
      </w:pPr>
      <w:r w:rsidRPr="000C48E5">
        <w:rPr>
          <w:rFonts w:ascii="仿宋_GB2312" w:eastAsia="仿宋_GB2312" w:hAnsi="仿宋_GB2312" w:cs="仿宋_GB2312" w:hint="eastAsia"/>
          <w:color w:val="000000"/>
          <w:kern w:val="0"/>
          <w:sz w:val="32"/>
          <w:szCs w:val="32"/>
          <w:shd w:val="clear" w:color="auto" w:fill="FFFFFF"/>
        </w:rPr>
        <w:t>市科技创新服务平台</w:t>
      </w:r>
      <w:r w:rsidRPr="000C48E5">
        <w:rPr>
          <w:rFonts w:ascii="仿宋_GB2312" w:eastAsia="仿宋_GB2312" w:hAnsi="仿宋_GB2312" w:cs="仿宋_GB2312"/>
          <w:color w:val="000000"/>
          <w:kern w:val="0"/>
          <w:sz w:val="32"/>
          <w:szCs w:val="32"/>
          <w:shd w:val="clear" w:color="auto" w:fill="FFFFFF"/>
        </w:rPr>
        <w:t xml:space="preserve">                  </w:t>
      </w:r>
    </w:p>
    <w:p w:rsidR="00B14F70" w:rsidRPr="000C48E5" w:rsidRDefault="00B14F70" w:rsidP="002E1B9C">
      <w:pPr>
        <w:spacing w:line="600" w:lineRule="exact"/>
        <w:ind w:firstLineChars="200" w:firstLine="31680"/>
        <w:rPr>
          <w:rFonts w:ascii="仿宋_GB2312" w:eastAsia="仿宋_GB2312" w:hAnsi="仿宋_GB2312" w:cs="仿宋_GB2312"/>
          <w:color w:val="000000"/>
          <w:kern w:val="0"/>
          <w:sz w:val="32"/>
          <w:szCs w:val="32"/>
          <w:shd w:val="clear" w:color="auto" w:fill="FFFFFF"/>
        </w:rPr>
      </w:pPr>
      <w:r w:rsidRPr="000C48E5">
        <w:rPr>
          <w:rFonts w:ascii="仿宋_GB2312" w:eastAsia="仿宋_GB2312" w:hAnsi="仿宋_GB2312" w:cs="仿宋_GB2312" w:hint="eastAsia"/>
          <w:color w:val="000000"/>
          <w:kern w:val="0"/>
          <w:sz w:val="32"/>
          <w:szCs w:val="32"/>
          <w:shd w:val="clear" w:color="auto" w:fill="FFFFFF"/>
        </w:rPr>
        <w:t>联系人：苏海彬</w:t>
      </w:r>
      <w:r w:rsidRPr="000C48E5">
        <w:rPr>
          <w:rFonts w:ascii="仿宋_GB2312" w:eastAsia="仿宋_GB2312" w:hAnsi="仿宋_GB2312" w:cs="仿宋_GB2312"/>
          <w:color w:val="000000"/>
          <w:kern w:val="0"/>
          <w:sz w:val="32"/>
          <w:szCs w:val="32"/>
          <w:shd w:val="clear" w:color="auto" w:fill="FFFFFF"/>
        </w:rPr>
        <w:t xml:space="preserve">                </w:t>
      </w:r>
    </w:p>
    <w:p w:rsidR="00B14F70" w:rsidRPr="000C48E5" w:rsidRDefault="00B14F70" w:rsidP="002E1B9C">
      <w:pPr>
        <w:spacing w:line="600" w:lineRule="exact"/>
        <w:ind w:firstLineChars="200" w:firstLine="31680"/>
        <w:rPr>
          <w:rFonts w:ascii="仿宋_GB2312" w:eastAsia="仿宋_GB2312" w:hAnsi="仿宋_GB2312" w:cs="仿宋_GB2312"/>
          <w:color w:val="000000"/>
          <w:kern w:val="0"/>
          <w:sz w:val="32"/>
          <w:szCs w:val="32"/>
          <w:shd w:val="clear" w:color="auto" w:fill="FFFFFF"/>
        </w:rPr>
      </w:pPr>
      <w:r w:rsidRPr="000C48E5">
        <w:rPr>
          <w:rFonts w:ascii="仿宋_GB2312" w:eastAsia="仿宋_GB2312" w:hAnsi="仿宋_GB2312" w:cs="仿宋_GB2312" w:hint="eastAsia"/>
          <w:color w:val="000000"/>
          <w:kern w:val="0"/>
          <w:sz w:val="32"/>
          <w:szCs w:val="32"/>
          <w:shd w:val="clear" w:color="auto" w:fill="FFFFFF"/>
        </w:rPr>
        <w:t>联系电话：</w:t>
      </w:r>
      <w:r w:rsidRPr="000C48E5">
        <w:rPr>
          <w:rFonts w:ascii="仿宋_GB2312" w:eastAsia="仿宋_GB2312" w:hAnsi="仿宋_GB2312" w:cs="仿宋_GB2312"/>
          <w:color w:val="000000"/>
          <w:kern w:val="0"/>
          <w:sz w:val="32"/>
          <w:szCs w:val="32"/>
          <w:shd w:val="clear" w:color="auto" w:fill="FFFFFF"/>
        </w:rPr>
        <w:t>2601001</w:t>
      </w:r>
      <w:r w:rsidRPr="000C48E5">
        <w:rPr>
          <w:rFonts w:ascii="仿宋_GB2312" w:eastAsia="仿宋_GB2312" w:hAnsi="仿宋_GB2312" w:cs="仿宋_GB2312" w:hint="eastAsia"/>
          <w:color w:val="000000"/>
          <w:kern w:val="0"/>
          <w:sz w:val="32"/>
          <w:szCs w:val="32"/>
          <w:shd w:val="clear" w:color="auto" w:fill="FFFFFF"/>
        </w:rPr>
        <w:t>、</w:t>
      </w:r>
      <w:r w:rsidRPr="000C48E5">
        <w:rPr>
          <w:rFonts w:ascii="仿宋_GB2312" w:eastAsia="仿宋_GB2312" w:hAnsi="仿宋_GB2312" w:cs="仿宋_GB2312"/>
          <w:color w:val="000000"/>
          <w:kern w:val="0"/>
          <w:sz w:val="32"/>
          <w:szCs w:val="32"/>
          <w:shd w:val="clear" w:color="auto" w:fill="FFFFFF"/>
        </w:rPr>
        <w:t>2636001</w:t>
      </w:r>
      <w:r w:rsidRPr="000C48E5">
        <w:rPr>
          <w:rFonts w:ascii="仿宋_GB2312" w:eastAsia="仿宋_GB2312" w:hAnsi="仿宋_GB2312" w:cs="仿宋_GB2312" w:hint="eastAsia"/>
          <w:color w:val="000000"/>
          <w:kern w:val="0"/>
          <w:sz w:val="32"/>
          <w:szCs w:val="32"/>
          <w:shd w:val="clear" w:color="auto" w:fill="FFFFFF"/>
        </w:rPr>
        <w:t>、</w:t>
      </w:r>
      <w:r w:rsidRPr="000C48E5">
        <w:rPr>
          <w:rFonts w:ascii="仿宋_GB2312" w:eastAsia="仿宋_GB2312" w:hAnsi="仿宋_GB2312" w:cs="仿宋_GB2312"/>
          <w:color w:val="000000"/>
          <w:kern w:val="0"/>
          <w:sz w:val="32"/>
          <w:szCs w:val="32"/>
          <w:shd w:val="clear" w:color="auto" w:fill="FFFFFF"/>
        </w:rPr>
        <w:t>17759215525</w:t>
      </w:r>
    </w:p>
    <w:p w:rsidR="00B14F70" w:rsidRPr="000C48E5" w:rsidRDefault="00B14F70" w:rsidP="002E1B9C">
      <w:pPr>
        <w:spacing w:line="600" w:lineRule="exact"/>
        <w:ind w:firstLineChars="200" w:firstLine="31680"/>
        <w:rPr>
          <w:rFonts w:ascii="仿宋_GB2312" w:eastAsia="仿宋_GB2312" w:hAnsi="仿宋_GB2312" w:cs="仿宋_GB2312"/>
          <w:color w:val="000000"/>
          <w:kern w:val="0"/>
          <w:sz w:val="32"/>
          <w:szCs w:val="32"/>
          <w:shd w:val="clear" w:color="auto" w:fill="FFFFFF"/>
        </w:rPr>
      </w:pPr>
    </w:p>
    <w:p w:rsidR="00B14F70" w:rsidRDefault="00B14F70" w:rsidP="002E1B9C">
      <w:pPr>
        <w:spacing w:line="600" w:lineRule="exact"/>
        <w:ind w:firstLineChars="200" w:firstLine="31680"/>
        <w:rPr>
          <w:rFonts w:ascii="仿宋" w:eastAsia="仿宋" w:hAnsi="仿宋" w:cs="方正小标宋简体"/>
          <w:sz w:val="32"/>
          <w:szCs w:val="32"/>
        </w:rPr>
      </w:pPr>
      <w:r>
        <w:rPr>
          <w:rFonts w:ascii="仿宋_GB2312" w:eastAsia="仿宋_GB2312" w:hAnsi="仿宋_GB2312" w:cs="仿宋_GB2312" w:hint="eastAsia"/>
          <w:color w:val="000000"/>
          <w:kern w:val="0"/>
          <w:sz w:val="32"/>
          <w:szCs w:val="32"/>
          <w:shd w:val="clear" w:color="auto" w:fill="FFFFFF"/>
        </w:rPr>
        <w:t>附件：</w:t>
      </w:r>
      <w:r>
        <w:rPr>
          <w:rFonts w:ascii="仿宋_GB2312" w:eastAsia="仿宋_GB2312" w:hAnsi="仿宋_GB2312" w:cs="仿宋_GB2312"/>
          <w:color w:val="000000"/>
          <w:kern w:val="0"/>
          <w:sz w:val="32"/>
          <w:szCs w:val="32"/>
          <w:shd w:val="clear" w:color="auto" w:fill="FFFFFF"/>
        </w:rPr>
        <w:t>1.</w:t>
      </w:r>
      <w:r w:rsidRPr="000C48E5">
        <w:rPr>
          <w:rFonts w:ascii="仿宋" w:eastAsia="仿宋" w:hAnsi="仿宋" w:cs="方正小标宋简体" w:hint="eastAsia"/>
          <w:sz w:val="32"/>
          <w:szCs w:val="32"/>
        </w:rPr>
        <w:t>企业注册</w:t>
      </w:r>
      <w:r w:rsidRPr="000C48E5">
        <w:rPr>
          <w:rFonts w:ascii="仿宋" w:eastAsia="仿宋" w:hAnsi="仿宋" w:cs="方正小标宋简体"/>
          <w:sz w:val="32"/>
          <w:szCs w:val="32"/>
        </w:rPr>
        <w:t>/</w:t>
      </w:r>
      <w:r w:rsidRPr="000C48E5">
        <w:rPr>
          <w:rFonts w:ascii="仿宋" w:eastAsia="仿宋" w:hAnsi="仿宋" w:cs="方正小标宋简体" w:hint="eastAsia"/>
          <w:sz w:val="32"/>
          <w:szCs w:val="32"/>
        </w:rPr>
        <w:t>登录操作流程</w:t>
      </w:r>
    </w:p>
    <w:p w:rsidR="00B14F70" w:rsidRPr="000C48E5" w:rsidRDefault="00B14F70" w:rsidP="002E1B9C">
      <w:pPr>
        <w:spacing w:line="600" w:lineRule="exact"/>
        <w:ind w:firstLineChars="500" w:firstLine="31680"/>
        <w:rPr>
          <w:rFonts w:ascii="仿宋" w:eastAsia="仿宋" w:hAnsi="仿宋" w:cs="方正小标宋简体"/>
          <w:sz w:val="32"/>
          <w:szCs w:val="32"/>
        </w:rPr>
      </w:pPr>
      <w:r>
        <w:rPr>
          <w:rFonts w:ascii="仿宋" w:eastAsia="仿宋" w:hAnsi="仿宋" w:cs="方正小标宋简体"/>
          <w:sz w:val="32"/>
          <w:szCs w:val="32"/>
        </w:rPr>
        <w:t>2.</w:t>
      </w:r>
      <w:r>
        <w:rPr>
          <w:rFonts w:ascii="仿宋" w:eastAsia="仿宋" w:hAnsi="仿宋" w:cs="方正小标宋简体" w:hint="eastAsia"/>
          <w:sz w:val="32"/>
          <w:szCs w:val="32"/>
        </w:rPr>
        <w:t>龙岩市科技专员申请表</w:t>
      </w:r>
    </w:p>
    <w:p w:rsidR="00B14F70" w:rsidRDefault="00B14F70" w:rsidP="002E1B9C">
      <w:pPr>
        <w:spacing w:line="600" w:lineRule="exact"/>
        <w:ind w:firstLineChars="200" w:firstLine="31680"/>
        <w:rPr>
          <w:rFonts w:ascii="仿宋_GB2312" w:eastAsia="仿宋_GB2312" w:hAnsi="仿宋_GB2312" w:cs="仿宋_GB2312"/>
          <w:color w:val="000000"/>
          <w:kern w:val="0"/>
          <w:sz w:val="32"/>
          <w:szCs w:val="32"/>
          <w:shd w:val="clear" w:color="auto" w:fill="FFFFFF"/>
        </w:rPr>
      </w:pPr>
    </w:p>
    <w:p w:rsidR="00B14F70" w:rsidRPr="002E1B9C" w:rsidRDefault="00B14F70" w:rsidP="002E1B9C">
      <w:pPr>
        <w:spacing w:line="600" w:lineRule="exact"/>
        <w:ind w:firstLineChars="200" w:firstLine="31680"/>
        <w:rPr>
          <w:rFonts w:ascii="仿宋_GB2312" w:eastAsia="仿宋_GB2312" w:hAnsi="仿宋_GB2312" w:cs="仿宋_GB2312"/>
          <w:color w:val="000000"/>
          <w:kern w:val="0"/>
          <w:sz w:val="32"/>
          <w:szCs w:val="32"/>
          <w:shd w:val="clear" w:color="auto" w:fill="FFFFFF"/>
        </w:rPr>
      </w:pPr>
    </w:p>
    <w:p w:rsidR="00B14F70" w:rsidRPr="00A16EFC" w:rsidRDefault="00B14F70" w:rsidP="000C48E5">
      <w:pPr>
        <w:pStyle w:val="NormalWeb"/>
        <w:widowControl/>
        <w:spacing w:before="0" w:beforeAutospacing="0" w:after="0" w:afterAutospacing="0" w:line="600" w:lineRule="exact"/>
        <w:jc w:val="both"/>
        <w:rPr>
          <w:rFonts w:ascii="仿宋_GB2312" w:eastAsia="仿宋_GB2312" w:hAnsi="仿宋_GB2312" w:cs="仿宋_GB2312"/>
          <w:sz w:val="32"/>
          <w:szCs w:val="32"/>
        </w:rPr>
      </w:pPr>
      <w:r w:rsidRPr="000C48E5">
        <w:rPr>
          <w:rFonts w:ascii="仿宋_GB2312" w:eastAsia="仿宋_GB2312" w:hAnsi="仿宋_GB2312" w:cs="仿宋_GB2312" w:hint="eastAsia"/>
          <w:color w:val="000000"/>
          <w:sz w:val="32"/>
          <w:szCs w:val="32"/>
          <w:shd w:val="clear" w:color="auto" w:fill="FFFFFF"/>
        </w:rPr>
        <w:t xml:space="preserve">　　　</w:t>
      </w:r>
      <w:r w:rsidRPr="000C48E5">
        <w:rPr>
          <w:rFonts w:ascii="仿宋_GB2312" w:eastAsia="仿宋_GB2312" w:hAnsi="仿宋_GB2312" w:cs="仿宋_GB2312"/>
          <w:color w:val="000000"/>
          <w:sz w:val="32"/>
          <w:szCs w:val="32"/>
          <w:shd w:val="clear" w:color="auto" w:fill="FFFFFF"/>
        </w:rPr>
        <w:t xml:space="preserve">                       </w:t>
      </w:r>
      <w:r w:rsidRPr="000C48E5">
        <w:rPr>
          <w:rFonts w:ascii="仿宋_GB2312" w:eastAsia="仿宋_GB2312" w:hAnsi="仿宋_GB2312" w:cs="仿宋_GB2312" w:hint="eastAsia"/>
          <w:color w:val="000000"/>
          <w:sz w:val="32"/>
          <w:szCs w:val="32"/>
          <w:shd w:val="clear" w:color="auto" w:fill="FFFFFF"/>
        </w:rPr>
        <w:t>龙岩市科学技术局</w:t>
      </w:r>
      <w:r w:rsidRPr="000C48E5">
        <w:rPr>
          <w:rFonts w:ascii="仿宋_GB2312" w:eastAsia="仿宋_GB2312" w:hAnsi="仿宋_GB2312" w:cs="仿宋_GB2312"/>
          <w:color w:val="000000"/>
          <w:sz w:val="32"/>
          <w:szCs w:val="32"/>
          <w:shd w:val="clear" w:color="auto" w:fill="FFFFFF"/>
        </w:rPr>
        <w:br/>
      </w:r>
      <w:r w:rsidRPr="000C48E5">
        <w:rPr>
          <w:rFonts w:ascii="仿宋_GB2312" w:eastAsia="仿宋_GB2312" w:hAnsi="仿宋_GB2312" w:cs="仿宋_GB2312" w:hint="eastAsia"/>
          <w:color w:val="000000"/>
          <w:sz w:val="32"/>
          <w:szCs w:val="32"/>
          <w:shd w:val="clear" w:color="auto" w:fill="FFFFFF"/>
        </w:rPr>
        <w:t xml:space="preserve">　　</w:t>
      </w:r>
      <w:r w:rsidRPr="000C48E5">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 xml:space="preserve"> </w:t>
      </w:r>
      <w:r w:rsidRPr="000C48E5">
        <w:rPr>
          <w:rFonts w:ascii="仿宋_GB2312" w:eastAsia="仿宋_GB2312" w:hAnsi="仿宋_GB2312" w:cs="仿宋_GB2312"/>
          <w:color w:val="000000"/>
          <w:sz w:val="32"/>
          <w:szCs w:val="32"/>
          <w:shd w:val="clear" w:color="auto" w:fill="FFFFFF"/>
        </w:rPr>
        <w:t xml:space="preserve"> 2020</w:t>
      </w:r>
      <w:r w:rsidRPr="000C48E5">
        <w:rPr>
          <w:rFonts w:ascii="仿宋_GB2312" w:eastAsia="仿宋_GB2312" w:hAnsi="仿宋_GB2312" w:cs="仿宋_GB2312" w:hint="eastAsia"/>
          <w:color w:val="000000"/>
          <w:sz w:val="32"/>
          <w:szCs w:val="32"/>
          <w:shd w:val="clear" w:color="auto" w:fill="FFFFFF"/>
        </w:rPr>
        <w:t>年</w:t>
      </w:r>
      <w:r w:rsidRPr="000C48E5">
        <w:rPr>
          <w:rFonts w:ascii="仿宋_GB2312" w:eastAsia="仿宋_GB2312" w:hAnsi="仿宋_GB2312" w:cs="仿宋_GB2312"/>
          <w:color w:val="000000"/>
          <w:sz w:val="32"/>
          <w:szCs w:val="32"/>
          <w:shd w:val="clear" w:color="auto" w:fill="FFFFFF"/>
        </w:rPr>
        <w:t>7</w:t>
      </w:r>
      <w:r w:rsidRPr="000C48E5">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color w:val="000000"/>
          <w:sz w:val="32"/>
          <w:szCs w:val="32"/>
          <w:shd w:val="clear" w:color="auto" w:fill="FFFFFF"/>
        </w:rPr>
        <w:t>7</w:t>
      </w:r>
      <w:r w:rsidRPr="000C48E5">
        <w:rPr>
          <w:rFonts w:ascii="仿宋_GB2312" w:eastAsia="仿宋_GB2312" w:hAnsi="仿宋_GB2312" w:cs="仿宋_GB2312" w:hint="eastAsia"/>
          <w:color w:val="000000"/>
          <w:sz w:val="32"/>
          <w:szCs w:val="32"/>
          <w:shd w:val="clear" w:color="auto" w:fill="FFFFFF"/>
        </w:rPr>
        <w:t>日</w:t>
      </w:r>
    </w:p>
    <w:p w:rsidR="00B14F70" w:rsidRDefault="00B14F70">
      <w:pPr>
        <w:widowControl/>
        <w:jc w:val="center"/>
        <w:rPr>
          <w:rFonts w:ascii="方正小标宋简体" w:eastAsia="方正小标宋简体" w:hAnsi="方正小标宋简体" w:cs="方正小标宋简体"/>
          <w:b/>
          <w:color w:val="3D3D3D"/>
          <w:kern w:val="0"/>
          <w:sz w:val="33"/>
          <w:szCs w:val="33"/>
          <w:shd w:val="clear" w:color="auto" w:fill="FFFFFF"/>
        </w:rPr>
        <w:sectPr w:rsidR="00B14F70" w:rsidSect="0082022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fmt="numberInDash"/>
          <w:cols w:space="720"/>
          <w:docGrid w:type="lines" w:linePitch="312"/>
        </w:sectPr>
      </w:pPr>
    </w:p>
    <w:p w:rsidR="00B14F70" w:rsidRPr="00A16EFC" w:rsidRDefault="00B14F70">
      <w:pPr>
        <w:rPr>
          <w:rFonts w:ascii="黑体" w:eastAsia="黑体" w:hAnsi="方正小标宋简体" w:cs="方正小标宋简体"/>
          <w:sz w:val="32"/>
          <w:szCs w:val="32"/>
        </w:rPr>
      </w:pPr>
      <w:r w:rsidRPr="00A16EFC">
        <w:rPr>
          <w:rFonts w:ascii="黑体" w:eastAsia="黑体" w:hAnsi="方正小标宋简体" w:cs="方正小标宋简体" w:hint="eastAsia"/>
          <w:sz w:val="32"/>
          <w:szCs w:val="32"/>
        </w:rPr>
        <w:t>附件</w:t>
      </w:r>
      <w:r>
        <w:rPr>
          <w:rFonts w:ascii="黑体" w:eastAsia="黑体" w:hAnsi="方正小标宋简体" w:cs="方正小标宋简体"/>
          <w:sz w:val="32"/>
          <w:szCs w:val="32"/>
        </w:rPr>
        <w:t>1</w:t>
      </w:r>
    </w:p>
    <w:p w:rsidR="00B14F70" w:rsidRPr="000C48E5" w:rsidRDefault="00B14F70">
      <w:pPr>
        <w:jc w:val="center"/>
        <w:rPr>
          <w:rFonts w:ascii="方正小标宋简体" w:eastAsia="方正小标宋简体" w:hAnsi="方正小标宋简体" w:cs="方正小标宋简体"/>
          <w:sz w:val="44"/>
          <w:szCs w:val="44"/>
        </w:rPr>
      </w:pPr>
      <w:r w:rsidRPr="000C48E5">
        <w:rPr>
          <w:rFonts w:ascii="方正小标宋简体" w:eastAsia="方正小标宋简体" w:hAnsi="方正小标宋简体" w:cs="方正小标宋简体" w:hint="eastAsia"/>
          <w:sz w:val="44"/>
          <w:szCs w:val="44"/>
        </w:rPr>
        <w:t>企业注册</w:t>
      </w:r>
      <w:r w:rsidRPr="000C48E5">
        <w:rPr>
          <w:rFonts w:ascii="方正小标宋简体" w:eastAsia="方正小标宋简体" w:hAnsi="方正小标宋简体" w:cs="方正小标宋简体"/>
          <w:sz w:val="44"/>
          <w:szCs w:val="44"/>
        </w:rPr>
        <w:t>/</w:t>
      </w:r>
      <w:r w:rsidRPr="000C48E5">
        <w:rPr>
          <w:rFonts w:ascii="方正小标宋简体" w:eastAsia="方正小标宋简体" w:hAnsi="方正小标宋简体" w:cs="方正小标宋简体" w:hint="eastAsia"/>
          <w:sz w:val="44"/>
          <w:szCs w:val="44"/>
        </w:rPr>
        <w:t>登录操作流程</w:t>
      </w:r>
    </w:p>
    <w:p w:rsidR="00B14F70" w:rsidRDefault="00B14F70">
      <w:pPr>
        <w:jc w:val="left"/>
        <w:rPr>
          <w:rFonts w:ascii="仿宋" w:eastAsia="仿宋" w:hAnsi="仿宋" w:cs="仿宋"/>
          <w:sz w:val="28"/>
          <w:szCs w:val="28"/>
        </w:rPr>
      </w:pPr>
      <w:r>
        <w:rPr>
          <w:rFonts w:ascii="仿宋" w:eastAsia="仿宋" w:hAnsi="仿宋" w:cs="仿宋" w:hint="eastAsia"/>
          <w:sz w:val="28"/>
          <w:szCs w:val="28"/>
        </w:rPr>
        <w:t>步骤</w:t>
      </w:r>
      <w:r>
        <w:rPr>
          <w:rFonts w:ascii="仿宋" w:eastAsia="仿宋" w:hAnsi="仿宋" w:cs="仿宋"/>
          <w:sz w:val="28"/>
          <w:szCs w:val="28"/>
        </w:rPr>
        <w:t>1</w:t>
      </w:r>
      <w:r>
        <w:rPr>
          <w:rFonts w:ascii="仿宋" w:eastAsia="仿宋" w:hAnsi="仿宋" w:cs="仿宋" w:hint="eastAsia"/>
          <w:sz w:val="28"/>
          <w:szCs w:val="28"/>
        </w:rPr>
        <w:t>：由龙岩市科技局官方网站（</w:t>
      </w:r>
      <w:hyperlink r:id="rId12" w:history="1">
        <w:r>
          <w:rPr>
            <w:rStyle w:val="Hyperlink"/>
            <w:rFonts w:ascii="宋体" w:hAnsi="宋体" w:cs="宋体"/>
            <w:sz w:val="24"/>
          </w:rPr>
          <w:t>http://kjj.longyan.gov.cn/</w:t>
        </w:r>
      </w:hyperlink>
      <w:r>
        <w:rPr>
          <w:rFonts w:ascii="仿宋" w:eastAsia="仿宋" w:hAnsi="仿宋" w:cs="仿宋" w:hint="eastAsia"/>
          <w:sz w:val="28"/>
          <w:szCs w:val="28"/>
        </w:rPr>
        <w:t>）进入龙岩市科技创新服务平台平台；</w:t>
      </w:r>
    </w:p>
    <w:p w:rsidR="00B14F70" w:rsidRDefault="00B14F7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1_副本" style="width:351pt;height:189pt;visibility:visible">
            <v:imagedata r:id="rId13" o:title=""/>
          </v:shape>
        </w:pict>
      </w:r>
    </w:p>
    <w:p w:rsidR="00B14F70" w:rsidRDefault="00B14F70">
      <w:pPr>
        <w:spacing w:line="400" w:lineRule="exact"/>
        <w:rPr>
          <w:rFonts w:ascii="仿宋" w:eastAsia="仿宋" w:hAnsi="仿宋" w:cs="仿宋"/>
          <w:sz w:val="28"/>
          <w:szCs w:val="28"/>
        </w:rPr>
      </w:pPr>
      <w:r>
        <w:rPr>
          <w:rFonts w:ascii="仿宋" w:eastAsia="仿宋" w:hAnsi="仿宋" w:cs="仿宋" w:hint="eastAsia"/>
          <w:sz w:val="28"/>
          <w:szCs w:val="28"/>
        </w:rPr>
        <w:t>步骤</w:t>
      </w:r>
      <w:r>
        <w:rPr>
          <w:rFonts w:ascii="仿宋" w:eastAsia="仿宋" w:hAnsi="仿宋" w:cs="仿宋"/>
          <w:sz w:val="28"/>
          <w:szCs w:val="28"/>
        </w:rPr>
        <w:t>2</w:t>
      </w:r>
      <w:r>
        <w:rPr>
          <w:rFonts w:ascii="仿宋" w:eastAsia="仿宋" w:hAnsi="仿宋" w:cs="仿宋" w:hint="eastAsia"/>
          <w:sz w:val="28"/>
          <w:szCs w:val="28"/>
        </w:rPr>
        <w:t>：点击右上方“注册”按钮，选择团体注册；</w:t>
      </w:r>
    </w:p>
    <w:p w:rsidR="00B14F70" w:rsidRDefault="00B14F70">
      <w:r>
        <w:rPr>
          <w:noProof/>
        </w:rPr>
        <w:pict>
          <v:shape id="图片 2" o:spid="_x0000_i1026" type="#_x0000_t75" alt="2_副本" style="width:341.25pt;height:153pt;visibility:visible">
            <v:imagedata r:id="rId14" o:title=""/>
          </v:shape>
        </w:pict>
      </w:r>
      <w:r>
        <w:rPr>
          <w:noProof/>
        </w:rPr>
        <w:pict>
          <v:shape id="图片 3" o:spid="_x0000_i1027" type="#_x0000_t75" alt="3_副本" style="width:338.25pt;height:166.5pt;visibility:visible">
            <v:imagedata r:id="rId15" o:title=""/>
          </v:shape>
        </w:pict>
      </w:r>
    </w:p>
    <w:p w:rsidR="00B14F70" w:rsidRDefault="00B14F70">
      <w:pPr>
        <w:spacing w:line="400" w:lineRule="exact"/>
        <w:rPr>
          <w:rFonts w:ascii="仿宋" w:eastAsia="仿宋" w:hAnsi="仿宋" w:cs="仿宋"/>
          <w:sz w:val="28"/>
          <w:szCs w:val="28"/>
        </w:rPr>
      </w:pPr>
      <w:r>
        <w:rPr>
          <w:rFonts w:ascii="仿宋" w:eastAsia="仿宋" w:hAnsi="仿宋" w:cs="仿宋" w:hint="eastAsia"/>
          <w:sz w:val="28"/>
          <w:szCs w:val="28"/>
        </w:rPr>
        <w:t>步骤</w:t>
      </w:r>
      <w:r>
        <w:rPr>
          <w:rFonts w:ascii="仿宋" w:eastAsia="仿宋" w:hAnsi="仿宋" w:cs="仿宋"/>
          <w:sz w:val="28"/>
          <w:szCs w:val="28"/>
        </w:rPr>
        <w:t>3</w:t>
      </w:r>
      <w:r>
        <w:rPr>
          <w:rFonts w:ascii="仿宋" w:eastAsia="仿宋" w:hAnsi="仿宋" w:cs="仿宋" w:hint="eastAsia"/>
          <w:sz w:val="28"/>
          <w:szCs w:val="28"/>
        </w:rPr>
        <w:t>：进入注册界面，按要求进行注册；</w:t>
      </w:r>
    </w:p>
    <w:p w:rsidR="00B14F70" w:rsidRDefault="00B14F70"/>
    <w:p w:rsidR="00B14F70" w:rsidRDefault="00B14F70">
      <w:pPr>
        <w:spacing w:line="400" w:lineRule="exact"/>
        <w:rPr>
          <w:rFonts w:ascii="仿宋" w:eastAsia="仿宋" w:hAnsi="仿宋" w:cs="仿宋"/>
          <w:sz w:val="28"/>
          <w:szCs w:val="28"/>
        </w:rPr>
      </w:pPr>
      <w:r>
        <w:rPr>
          <w:rFonts w:ascii="仿宋" w:eastAsia="仿宋" w:hAnsi="仿宋" w:cs="仿宋" w:hint="eastAsia"/>
          <w:sz w:val="28"/>
          <w:szCs w:val="28"/>
        </w:rPr>
        <w:t>步骤</w:t>
      </w:r>
      <w:r>
        <w:rPr>
          <w:rFonts w:ascii="仿宋" w:eastAsia="仿宋" w:hAnsi="仿宋" w:cs="仿宋"/>
          <w:sz w:val="28"/>
          <w:szCs w:val="28"/>
        </w:rPr>
        <w:t>4</w:t>
      </w:r>
      <w:r>
        <w:rPr>
          <w:rFonts w:ascii="仿宋" w:eastAsia="仿宋" w:hAnsi="仿宋" w:cs="仿宋" w:hint="eastAsia"/>
          <w:sz w:val="28"/>
          <w:szCs w:val="28"/>
        </w:rPr>
        <w:t>：注册成功，返回科技创新服务平台，点击“登录”按钮，</w:t>
      </w:r>
    </w:p>
    <w:p w:rsidR="00B14F70" w:rsidRDefault="00B14F70">
      <w:r>
        <w:rPr>
          <w:noProof/>
        </w:rPr>
        <w:pict>
          <v:shape id="图片 4" o:spid="_x0000_i1028" type="#_x0000_t75" alt="2_副本" style="width:341.25pt;height:153pt;visibility:visible">
            <v:imagedata r:id="rId14" o:title=""/>
          </v:shape>
        </w:pict>
      </w:r>
    </w:p>
    <w:p w:rsidR="00B14F70" w:rsidRDefault="00B14F70"/>
    <w:p w:rsidR="00B14F70" w:rsidRDefault="00B14F70" w:rsidP="002E1B9C">
      <w:pPr>
        <w:ind w:leftChars="100" w:left="31680"/>
        <w:rPr>
          <w:rFonts w:ascii="仿宋" w:eastAsia="仿宋" w:hAnsi="仿宋" w:cs="仿宋"/>
          <w:sz w:val="28"/>
          <w:szCs w:val="28"/>
        </w:rPr>
      </w:pPr>
      <w:r>
        <w:rPr>
          <w:rFonts w:ascii="仿宋" w:eastAsia="仿宋" w:hAnsi="仿宋" w:cs="仿宋" w:hint="eastAsia"/>
          <w:sz w:val="28"/>
          <w:szCs w:val="28"/>
        </w:rPr>
        <w:t>步骤</w:t>
      </w:r>
      <w:r>
        <w:rPr>
          <w:rFonts w:ascii="仿宋" w:eastAsia="仿宋" w:hAnsi="仿宋" w:cs="仿宋"/>
          <w:sz w:val="28"/>
          <w:szCs w:val="28"/>
        </w:rPr>
        <w:t>5</w:t>
      </w:r>
      <w:r>
        <w:rPr>
          <w:rFonts w:ascii="仿宋" w:eastAsia="仿宋" w:hAnsi="仿宋" w:cs="仿宋" w:hint="eastAsia"/>
          <w:sz w:val="28"/>
          <w:szCs w:val="28"/>
        </w:rPr>
        <w:t>：选择团体登录，登录成功；</w:t>
      </w:r>
    </w:p>
    <w:p w:rsidR="00B14F70" w:rsidRDefault="00B14F70">
      <w:pPr>
        <w:rPr>
          <w:rFonts w:ascii="Times New Roman" w:eastAsia="仿宋_GB2312" w:hAnsi="Times New Roman"/>
          <w:sz w:val="28"/>
          <w:szCs w:val="28"/>
        </w:rPr>
      </w:pPr>
      <w:r>
        <w:rPr>
          <w:noProof/>
        </w:rPr>
        <w:pict>
          <v:shape id="图片 5" o:spid="_x0000_i1029" type="#_x0000_t75" alt="4_副本" style="width:349.5pt;height:176.25pt;visibility:visible">
            <v:imagedata r:id="rId16" o:title=""/>
          </v:shape>
        </w:pict>
      </w:r>
    </w:p>
    <w:p w:rsidR="00B14F70" w:rsidRDefault="00B14F70" w:rsidP="002E1B9C">
      <w:pPr>
        <w:ind w:leftChars="100" w:left="31680"/>
        <w:rPr>
          <w:rFonts w:ascii="仿宋" w:eastAsia="仿宋" w:hAnsi="仿宋" w:cs="仿宋"/>
        </w:rPr>
      </w:pPr>
      <w:r>
        <w:rPr>
          <w:noProof/>
        </w:rPr>
        <w:pict>
          <v:shape id="图片 2" o:spid="_x0000_s1026" type="#_x0000_t75" alt="6_副本" style="position:absolute;left:0;text-align:left;margin-left:4.45pt;margin-top:69.8pt;width:343.05pt;height:162.25pt;z-index:251658240;visibility:visible">
            <v:imagedata r:id="rId17" o:title=""/>
            <w10:wrap type="square"/>
          </v:shape>
        </w:pict>
      </w:r>
      <w:r>
        <w:rPr>
          <w:rFonts w:ascii="仿宋" w:eastAsia="仿宋" w:hAnsi="仿宋" w:cs="仿宋" w:hint="eastAsia"/>
          <w:sz w:val="28"/>
          <w:szCs w:val="28"/>
        </w:rPr>
        <w:t>步骤</w:t>
      </w:r>
      <w:r>
        <w:rPr>
          <w:rFonts w:ascii="仿宋" w:eastAsia="仿宋" w:hAnsi="仿宋" w:cs="仿宋"/>
          <w:sz w:val="28"/>
          <w:szCs w:val="28"/>
        </w:rPr>
        <w:t>6</w:t>
      </w:r>
      <w:r>
        <w:rPr>
          <w:rFonts w:ascii="仿宋" w:eastAsia="仿宋" w:hAnsi="仿宋" w:cs="仿宋" w:hint="eastAsia"/>
          <w:sz w:val="28"/>
          <w:szCs w:val="28"/>
        </w:rPr>
        <w:t>：进入技术转移→企业科技专员</w:t>
      </w:r>
      <w:r>
        <w:rPr>
          <w:rFonts w:ascii="仿宋" w:eastAsia="仿宋" w:hAnsi="仿宋" w:cs="仿宋"/>
          <w:sz w:val="28"/>
          <w:szCs w:val="28"/>
        </w:rPr>
        <w:t>/</w:t>
      </w:r>
      <w:r>
        <w:rPr>
          <w:rFonts w:ascii="仿宋" w:eastAsia="仿宋" w:hAnsi="仿宋" w:cs="仿宋" w:hint="eastAsia"/>
          <w:sz w:val="28"/>
          <w:szCs w:val="28"/>
        </w:rPr>
        <w:t>院校科技专员→立即申请，进行填报</w:t>
      </w:r>
    </w:p>
    <w:p w:rsidR="00B14F70" w:rsidRDefault="00B14F70">
      <w:pPr>
        <w:pStyle w:val="NormalWeb"/>
        <w:widowControl/>
        <w:jc w:val="center"/>
        <w:rPr>
          <w:rStyle w:val="Strong"/>
          <w:rFonts w:ascii="Times New Roman" w:eastAsia="方正小标宋_GBK" w:hAnsi="Times New Roman"/>
          <w:bCs/>
          <w:color w:val="1B1B1B"/>
          <w:sz w:val="44"/>
          <w:szCs w:val="44"/>
        </w:rPr>
        <w:sectPr w:rsidR="00B14F70" w:rsidSect="00601646">
          <w:pgSz w:w="11906" w:h="16838"/>
          <w:pgMar w:top="1440" w:right="1800" w:bottom="1440" w:left="1800" w:header="851" w:footer="992" w:gutter="0"/>
          <w:pgNumType w:fmt="numberInDash"/>
          <w:cols w:space="425"/>
          <w:docGrid w:type="lines" w:linePitch="312"/>
        </w:sectPr>
      </w:pPr>
    </w:p>
    <w:p w:rsidR="00B14F70" w:rsidRPr="000C48E5" w:rsidRDefault="00B14F70" w:rsidP="000C48E5">
      <w:pPr>
        <w:pStyle w:val="NormalWeb"/>
        <w:widowControl/>
        <w:jc w:val="both"/>
        <w:rPr>
          <w:rStyle w:val="Strong"/>
          <w:rFonts w:ascii="黑体" w:eastAsia="黑体" w:hAnsi="仿宋"/>
          <w:b w:val="0"/>
          <w:bCs/>
          <w:color w:val="1B1B1B"/>
          <w:sz w:val="32"/>
          <w:szCs w:val="32"/>
        </w:rPr>
      </w:pPr>
      <w:r w:rsidRPr="000C48E5">
        <w:rPr>
          <w:rStyle w:val="Strong"/>
          <w:rFonts w:ascii="黑体" w:eastAsia="黑体" w:hAnsi="仿宋" w:hint="eastAsia"/>
          <w:b w:val="0"/>
          <w:bCs/>
          <w:color w:val="1B1B1B"/>
          <w:sz w:val="32"/>
          <w:szCs w:val="32"/>
        </w:rPr>
        <w:t>附件</w:t>
      </w:r>
      <w:r w:rsidRPr="000C48E5">
        <w:rPr>
          <w:rStyle w:val="Strong"/>
          <w:rFonts w:ascii="黑体" w:eastAsia="黑体" w:hAnsi="仿宋"/>
          <w:b w:val="0"/>
          <w:bCs/>
          <w:color w:val="1B1B1B"/>
          <w:sz w:val="32"/>
          <w:szCs w:val="32"/>
        </w:rPr>
        <w:t>2</w:t>
      </w:r>
    </w:p>
    <w:p w:rsidR="00B14F70" w:rsidRPr="000C48E5" w:rsidRDefault="00B14F70">
      <w:pPr>
        <w:pStyle w:val="NormalWeb"/>
        <w:widowControl/>
        <w:jc w:val="center"/>
        <w:rPr>
          <w:rStyle w:val="Strong"/>
          <w:rFonts w:ascii="方正小标宋简体" w:eastAsia="方正小标宋简体" w:hAnsi="Times New Roman"/>
          <w:b w:val="0"/>
          <w:bCs/>
          <w:color w:val="000000"/>
          <w:sz w:val="44"/>
          <w:szCs w:val="44"/>
        </w:rPr>
      </w:pPr>
      <w:r w:rsidRPr="000C48E5">
        <w:rPr>
          <w:rStyle w:val="Strong"/>
          <w:rFonts w:ascii="方正小标宋简体" w:eastAsia="方正小标宋简体" w:hAnsi="Times New Roman" w:hint="eastAsia"/>
          <w:b w:val="0"/>
          <w:bCs/>
          <w:color w:val="000000"/>
          <w:sz w:val="44"/>
          <w:szCs w:val="44"/>
        </w:rPr>
        <w:t>龙岩市科技专员申请表</w:t>
      </w:r>
    </w:p>
    <w:p w:rsidR="00B14F70" w:rsidRDefault="00B14F70" w:rsidP="002E1B9C">
      <w:pPr>
        <w:pStyle w:val="NormalWeb"/>
        <w:widowControl/>
        <w:spacing w:line="60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现委任</w:t>
      </w:r>
      <w:r>
        <w:rPr>
          <w:rFonts w:ascii="Times New Roman" w:eastAsia="仿宋_GB2312" w:hAnsi="Times New Roman"/>
          <w:sz w:val="32"/>
          <w:szCs w:val="32"/>
        </w:rPr>
        <w:t>XX</w:t>
      </w:r>
      <w:r>
        <w:rPr>
          <w:rFonts w:ascii="Times New Roman" w:eastAsia="仿宋_GB2312" w:hAnsi="Times New Roman" w:hint="eastAsia"/>
          <w:sz w:val="32"/>
          <w:szCs w:val="32"/>
        </w:rPr>
        <w:t>同志（身份证号：）为本单位科技专员，从事科技服务需求挖掘、技术转移服务及跟踪项目落地情况等相关工作，同意其在市科技局备案并开展工作。</w:t>
      </w:r>
    </w:p>
    <w:p w:rsidR="00B14F70" w:rsidRDefault="00B14F70" w:rsidP="002E1B9C">
      <w:pPr>
        <w:spacing w:line="560" w:lineRule="exact"/>
        <w:ind w:firstLineChars="150" w:firstLine="31680"/>
        <w:jc w:val="left"/>
        <w:rPr>
          <w:rFonts w:eastAsia="仿宋_GB2312"/>
          <w:sz w:val="32"/>
          <w:szCs w:val="32"/>
        </w:rPr>
      </w:pPr>
      <w:r>
        <w:rPr>
          <w:rFonts w:eastAsia="仿宋_GB2312" w:hint="eastAsia"/>
          <w:sz w:val="32"/>
          <w:szCs w:val="32"/>
        </w:rPr>
        <w:t>单位名称（盖章）：</w:t>
      </w:r>
    </w:p>
    <w:tbl>
      <w:tblPr>
        <w:tblpPr w:leftFromText="180" w:rightFromText="180" w:vertAnchor="text" w:horzAnchor="page" w:tblpX="1045" w:tblpY="536"/>
        <w:tblOverlap w:val="neve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88"/>
        <w:gridCol w:w="1298"/>
        <w:gridCol w:w="1779"/>
        <w:gridCol w:w="1746"/>
        <w:gridCol w:w="1519"/>
        <w:gridCol w:w="1350"/>
        <w:gridCol w:w="1308"/>
      </w:tblGrid>
      <w:tr w:rsidR="00B14F70" w:rsidTr="000C48E5">
        <w:trPr>
          <w:trHeight w:val="1429"/>
        </w:trPr>
        <w:tc>
          <w:tcPr>
            <w:tcW w:w="1188" w:type="dxa"/>
            <w:noWrap/>
            <w:vAlign w:val="center"/>
          </w:tcPr>
          <w:p w:rsidR="00B14F70" w:rsidRDefault="00B14F70" w:rsidP="000C48E5">
            <w:pPr>
              <w:jc w:val="center"/>
              <w:rPr>
                <w:rFonts w:eastAsia="黑体"/>
                <w:sz w:val="32"/>
                <w:szCs w:val="32"/>
              </w:rPr>
            </w:pPr>
            <w:r>
              <w:rPr>
                <w:rFonts w:eastAsia="黑体" w:hint="eastAsia"/>
                <w:sz w:val="32"/>
                <w:szCs w:val="32"/>
              </w:rPr>
              <w:t>姓名</w:t>
            </w:r>
          </w:p>
        </w:tc>
        <w:tc>
          <w:tcPr>
            <w:tcW w:w="1298" w:type="dxa"/>
            <w:noWrap/>
            <w:vAlign w:val="center"/>
          </w:tcPr>
          <w:p w:rsidR="00B14F70" w:rsidRDefault="00B14F70" w:rsidP="000C48E5">
            <w:pPr>
              <w:jc w:val="center"/>
              <w:rPr>
                <w:rFonts w:eastAsia="黑体"/>
                <w:sz w:val="32"/>
                <w:szCs w:val="32"/>
              </w:rPr>
            </w:pPr>
            <w:r>
              <w:rPr>
                <w:rFonts w:eastAsia="黑体" w:hint="eastAsia"/>
                <w:sz w:val="32"/>
                <w:szCs w:val="32"/>
              </w:rPr>
              <w:t>照片</w:t>
            </w:r>
          </w:p>
        </w:tc>
        <w:tc>
          <w:tcPr>
            <w:tcW w:w="1779" w:type="dxa"/>
            <w:noWrap/>
            <w:vAlign w:val="center"/>
          </w:tcPr>
          <w:p w:rsidR="00B14F70" w:rsidRDefault="00B14F70" w:rsidP="000C48E5">
            <w:pPr>
              <w:jc w:val="center"/>
              <w:rPr>
                <w:rFonts w:eastAsia="黑体"/>
                <w:sz w:val="32"/>
                <w:szCs w:val="32"/>
              </w:rPr>
            </w:pPr>
            <w:r>
              <w:rPr>
                <w:rFonts w:eastAsia="黑体" w:hint="eastAsia"/>
                <w:sz w:val="32"/>
                <w:szCs w:val="32"/>
              </w:rPr>
              <w:t>部门</w:t>
            </w:r>
          </w:p>
        </w:tc>
        <w:tc>
          <w:tcPr>
            <w:tcW w:w="1746" w:type="dxa"/>
            <w:noWrap/>
            <w:vAlign w:val="center"/>
          </w:tcPr>
          <w:p w:rsidR="00B14F70" w:rsidRDefault="00B14F70" w:rsidP="000C48E5">
            <w:pPr>
              <w:jc w:val="center"/>
              <w:rPr>
                <w:rFonts w:eastAsia="黑体"/>
                <w:sz w:val="32"/>
                <w:szCs w:val="32"/>
              </w:rPr>
            </w:pPr>
            <w:r>
              <w:rPr>
                <w:rFonts w:eastAsia="黑体" w:hint="eastAsia"/>
                <w:sz w:val="32"/>
                <w:szCs w:val="32"/>
              </w:rPr>
              <w:t>职务</w:t>
            </w:r>
          </w:p>
        </w:tc>
        <w:tc>
          <w:tcPr>
            <w:tcW w:w="1519" w:type="dxa"/>
            <w:noWrap/>
            <w:vAlign w:val="center"/>
          </w:tcPr>
          <w:p w:rsidR="00B14F70" w:rsidRDefault="00B14F70" w:rsidP="000C48E5">
            <w:pPr>
              <w:jc w:val="center"/>
              <w:rPr>
                <w:rFonts w:eastAsia="黑体"/>
                <w:sz w:val="32"/>
                <w:szCs w:val="32"/>
              </w:rPr>
            </w:pPr>
            <w:r>
              <w:rPr>
                <w:rFonts w:eastAsia="黑体" w:hint="eastAsia"/>
                <w:sz w:val="32"/>
                <w:szCs w:val="32"/>
              </w:rPr>
              <w:t>办公</w:t>
            </w:r>
          </w:p>
          <w:p w:rsidR="00B14F70" w:rsidRDefault="00B14F70" w:rsidP="000C48E5">
            <w:pPr>
              <w:jc w:val="center"/>
              <w:rPr>
                <w:rFonts w:eastAsia="黑体"/>
                <w:sz w:val="32"/>
                <w:szCs w:val="32"/>
              </w:rPr>
            </w:pPr>
            <w:r>
              <w:rPr>
                <w:rFonts w:eastAsia="黑体" w:hint="eastAsia"/>
                <w:sz w:val="32"/>
                <w:szCs w:val="32"/>
              </w:rPr>
              <w:t>电话</w:t>
            </w:r>
          </w:p>
        </w:tc>
        <w:tc>
          <w:tcPr>
            <w:tcW w:w="1350" w:type="dxa"/>
            <w:noWrap/>
            <w:vAlign w:val="center"/>
          </w:tcPr>
          <w:p w:rsidR="00B14F70" w:rsidRDefault="00B14F70" w:rsidP="000C48E5">
            <w:pPr>
              <w:jc w:val="center"/>
              <w:rPr>
                <w:rFonts w:eastAsia="黑体"/>
                <w:sz w:val="32"/>
                <w:szCs w:val="32"/>
              </w:rPr>
            </w:pPr>
            <w:r>
              <w:rPr>
                <w:rFonts w:eastAsia="黑体" w:hint="eastAsia"/>
                <w:sz w:val="32"/>
                <w:szCs w:val="32"/>
              </w:rPr>
              <w:t>手机</w:t>
            </w:r>
          </w:p>
        </w:tc>
        <w:tc>
          <w:tcPr>
            <w:tcW w:w="1308" w:type="dxa"/>
            <w:noWrap/>
            <w:vAlign w:val="center"/>
          </w:tcPr>
          <w:p w:rsidR="00B14F70" w:rsidRDefault="00B14F70" w:rsidP="000C48E5">
            <w:pPr>
              <w:jc w:val="center"/>
              <w:rPr>
                <w:rFonts w:eastAsia="黑体"/>
                <w:sz w:val="32"/>
                <w:szCs w:val="32"/>
              </w:rPr>
            </w:pPr>
            <w:r>
              <w:rPr>
                <w:rFonts w:eastAsia="黑体" w:hint="eastAsia"/>
                <w:sz w:val="32"/>
                <w:szCs w:val="32"/>
              </w:rPr>
              <w:t>邮箱</w:t>
            </w:r>
          </w:p>
        </w:tc>
      </w:tr>
      <w:tr w:rsidR="00B14F70" w:rsidTr="000C48E5">
        <w:trPr>
          <w:trHeight w:val="2083"/>
        </w:trPr>
        <w:tc>
          <w:tcPr>
            <w:tcW w:w="1188" w:type="dxa"/>
            <w:noWrap/>
          </w:tcPr>
          <w:p w:rsidR="00B14F70" w:rsidRDefault="00B14F70" w:rsidP="000C48E5">
            <w:pPr>
              <w:rPr>
                <w:rFonts w:eastAsia="仿宋"/>
                <w:sz w:val="32"/>
                <w:szCs w:val="32"/>
              </w:rPr>
            </w:pPr>
          </w:p>
        </w:tc>
        <w:tc>
          <w:tcPr>
            <w:tcW w:w="1298" w:type="dxa"/>
            <w:noWrap/>
          </w:tcPr>
          <w:p w:rsidR="00B14F70" w:rsidRDefault="00B14F70" w:rsidP="000C48E5">
            <w:pPr>
              <w:rPr>
                <w:rFonts w:eastAsia="仿宋"/>
                <w:sz w:val="32"/>
                <w:szCs w:val="32"/>
              </w:rPr>
            </w:pPr>
          </w:p>
        </w:tc>
        <w:tc>
          <w:tcPr>
            <w:tcW w:w="1779" w:type="dxa"/>
            <w:noWrap/>
          </w:tcPr>
          <w:p w:rsidR="00B14F70" w:rsidRDefault="00B14F70" w:rsidP="000C48E5">
            <w:pPr>
              <w:rPr>
                <w:rFonts w:eastAsia="仿宋"/>
                <w:sz w:val="32"/>
                <w:szCs w:val="32"/>
              </w:rPr>
            </w:pPr>
          </w:p>
        </w:tc>
        <w:tc>
          <w:tcPr>
            <w:tcW w:w="1746" w:type="dxa"/>
            <w:noWrap/>
          </w:tcPr>
          <w:p w:rsidR="00B14F70" w:rsidRDefault="00B14F70" w:rsidP="000C48E5">
            <w:pPr>
              <w:rPr>
                <w:rFonts w:eastAsia="仿宋"/>
                <w:sz w:val="32"/>
                <w:szCs w:val="32"/>
              </w:rPr>
            </w:pPr>
          </w:p>
        </w:tc>
        <w:tc>
          <w:tcPr>
            <w:tcW w:w="1519" w:type="dxa"/>
            <w:noWrap/>
          </w:tcPr>
          <w:p w:rsidR="00B14F70" w:rsidRDefault="00B14F70" w:rsidP="000C48E5">
            <w:pPr>
              <w:rPr>
                <w:rFonts w:eastAsia="仿宋"/>
                <w:sz w:val="32"/>
                <w:szCs w:val="32"/>
              </w:rPr>
            </w:pPr>
          </w:p>
        </w:tc>
        <w:tc>
          <w:tcPr>
            <w:tcW w:w="1350" w:type="dxa"/>
            <w:noWrap/>
          </w:tcPr>
          <w:p w:rsidR="00B14F70" w:rsidRDefault="00B14F70" w:rsidP="000C48E5">
            <w:pPr>
              <w:rPr>
                <w:rFonts w:eastAsia="仿宋"/>
                <w:sz w:val="32"/>
                <w:szCs w:val="32"/>
              </w:rPr>
            </w:pPr>
          </w:p>
        </w:tc>
        <w:tc>
          <w:tcPr>
            <w:tcW w:w="1308" w:type="dxa"/>
            <w:noWrap/>
          </w:tcPr>
          <w:p w:rsidR="00B14F70" w:rsidRDefault="00B14F70" w:rsidP="000C48E5">
            <w:pPr>
              <w:rPr>
                <w:rFonts w:eastAsia="仿宋"/>
                <w:sz w:val="32"/>
                <w:szCs w:val="32"/>
              </w:rPr>
            </w:pPr>
          </w:p>
        </w:tc>
      </w:tr>
    </w:tbl>
    <w:p w:rsidR="00B14F70" w:rsidRDefault="00B14F70" w:rsidP="00B14F70">
      <w:pPr>
        <w:spacing w:line="560" w:lineRule="exact"/>
        <w:ind w:firstLineChars="200" w:firstLine="31680"/>
        <w:jc w:val="left"/>
        <w:rPr>
          <w:rFonts w:eastAsia="仿宋"/>
          <w:sz w:val="32"/>
          <w:szCs w:val="32"/>
        </w:rPr>
      </w:pPr>
    </w:p>
    <w:p w:rsidR="00B14F70" w:rsidRDefault="00B14F70" w:rsidP="002E1B9C">
      <w:pPr>
        <w:spacing w:line="240" w:lineRule="exact"/>
        <w:ind w:firstLineChars="200" w:firstLine="31680"/>
      </w:pPr>
      <w:r>
        <w:rPr>
          <w:rFonts w:eastAsia="仿宋_GB2312" w:hint="eastAsia"/>
          <w:szCs w:val="21"/>
        </w:rPr>
        <w:t>此表一式二份，用人单位及个人各一份。</w:t>
      </w:r>
      <w:r>
        <w:rPr>
          <w:rFonts w:eastAsia="仿宋_GB2312"/>
          <w:szCs w:val="21"/>
        </w:rPr>
        <w:t xml:space="preserve"> </w:t>
      </w:r>
    </w:p>
    <w:p w:rsidR="00B14F70" w:rsidRPr="000C48E5" w:rsidRDefault="00B14F70" w:rsidP="000C48E5"/>
    <w:p w:rsidR="00B14F70" w:rsidRPr="000C48E5" w:rsidRDefault="00B14F70" w:rsidP="000C48E5"/>
    <w:p w:rsidR="00B14F70" w:rsidRPr="000C48E5" w:rsidRDefault="00B14F70" w:rsidP="000C48E5"/>
    <w:p w:rsidR="00B14F70" w:rsidRPr="000C48E5" w:rsidRDefault="00B14F70" w:rsidP="000C48E5"/>
    <w:p w:rsidR="00B14F70" w:rsidRPr="000C48E5" w:rsidRDefault="00B14F70" w:rsidP="000C48E5"/>
    <w:p w:rsidR="00B14F70" w:rsidRPr="000C48E5" w:rsidRDefault="00B14F70" w:rsidP="000C48E5"/>
    <w:p w:rsidR="00B14F70" w:rsidRPr="000C48E5" w:rsidRDefault="00B14F70" w:rsidP="000C48E5"/>
    <w:p w:rsidR="00B14F70" w:rsidRPr="000C48E5" w:rsidRDefault="00B14F70" w:rsidP="000C48E5"/>
    <w:p w:rsidR="00B14F70" w:rsidRDefault="00B14F70" w:rsidP="000C48E5">
      <w:pPr>
        <w:jc w:val="right"/>
      </w:pPr>
    </w:p>
    <w:p w:rsidR="00B14F70" w:rsidRPr="000C48E5" w:rsidRDefault="00B14F70" w:rsidP="000C48E5">
      <w:pPr>
        <w:jc w:val="right"/>
      </w:pPr>
    </w:p>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Default="00B14F70" w:rsidP="000C48E5"/>
    <w:p w:rsidR="00B14F70" w:rsidRPr="000C48E5" w:rsidRDefault="00B14F70" w:rsidP="00686B69">
      <w:pPr>
        <w:pBdr>
          <w:top w:val="single" w:sz="4" w:space="1" w:color="auto"/>
          <w:bottom w:val="single" w:sz="4" w:space="1" w:color="auto"/>
        </w:pBdr>
        <w:ind w:firstLineChars="100" w:firstLine="31680"/>
        <w:rPr>
          <w:rFonts w:ascii="仿宋" w:eastAsia="仿宋" w:hAnsi="仿宋"/>
          <w:sz w:val="28"/>
          <w:szCs w:val="28"/>
        </w:rPr>
      </w:pPr>
      <w:r w:rsidRPr="000C48E5">
        <w:rPr>
          <w:rFonts w:ascii="仿宋" w:eastAsia="仿宋" w:hAnsi="仿宋" w:hint="eastAsia"/>
          <w:sz w:val="28"/>
          <w:szCs w:val="28"/>
        </w:rPr>
        <w:t>龙岩市科学技术局办公室</w:t>
      </w:r>
      <w:r>
        <w:rPr>
          <w:rFonts w:ascii="仿宋" w:eastAsia="仿宋" w:hAnsi="仿宋"/>
          <w:sz w:val="28"/>
          <w:szCs w:val="28"/>
        </w:rPr>
        <w:t xml:space="preserve">                  </w:t>
      </w:r>
      <w:r w:rsidRPr="000C48E5">
        <w:rPr>
          <w:rFonts w:ascii="仿宋" w:eastAsia="仿宋" w:hAnsi="仿宋"/>
          <w:sz w:val="28"/>
          <w:szCs w:val="28"/>
        </w:rPr>
        <w:t>2020</w:t>
      </w:r>
      <w:r w:rsidRPr="000C48E5">
        <w:rPr>
          <w:rFonts w:ascii="仿宋" w:eastAsia="仿宋" w:hAnsi="仿宋" w:hint="eastAsia"/>
          <w:sz w:val="28"/>
          <w:szCs w:val="28"/>
        </w:rPr>
        <w:t>年</w:t>
      </w:r>
      <w:r w:rsidRPr="000C48E5">
        <w:rPr>
          <w:rFonts w:ascii="仿宋" w:eastAsia="仿宋" w:hAnsi="仿宋"/>
          <w:sz w:val="28"/>
          <w:szCs w:val="28"/>
        </w:rPr>
        <w:t>7</w:t>
      </w:r>
      <w:r w:rsidRPr="000C48E5">
        <w:rPr>
          <w:rFonts w:ascii="仿宋" w:eastAsia="仿宋" w:hAnsi="仿宋" w:hint="eastAsia"/>
          <w:sz w:val="28"/>
          <w:szCs w:val="28"/>
        </w:rPr>
        <w:t>月</w:t>
      </w:r>
      <w:r w:rsidRPr="000C48E5">
        <w:rPr>
          <w:rFonts w:ascii="仿宋" w:eastAsia="仿宋" w:hAnsi="仿宋"/>
          <w:sz w:val="28"/>
          <w:szCs w:val="28"/>
        </w:rPr>
        <w:t>7</w:t>
      </w:r>
      <w:r w:rsidRPr="000C48E5">
        <w:rPr>
          <w:rFonts w:ascii="仿宋" w:eastAsia="仿宋" w:hAnsi="仿宋" w:hint="eastAsia"/>
          <w:sz w:val="28"/>
          <w:szCs w:val="28"/>
        </w:rPr>
        <w:t>日印发</w:t>
      </w:r>
    </w:p>
    <w:sectPr w:rsidR="00B14F70" w:rsidRPr="000C48E5" w:rsidSect="000C48E5">
      <w:pgSz w:w="11906" w:h="16838"/>
      <w:pgMar w:top="2098" w:right="1474" w:bottom="1985" w:left="1588" w:header="851" w:footer="992" w:gutter="0"/>
      <w:pgNumType w:fmt="numberInDash"/>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F70" w:rsidRDefault="00B14F70">
      <w:r>
        <w:separator/>
      </w:r>
    </w:p>
  </w:endnote>
  <w:endnote w:type="continuationSeparator" w:id="1">
    <w:p w:rsidR="00B14F70" w:rsidRDefault="00B14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70" w:rsidRDefault="00B14F70" w:rsidP="0082022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14F70" w:rsidRDefault="00B14F70" w:rsidP="000C48E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70" w:rsidRPr="000C48E5" w:rsidRDefault="00B14F70" w:rsidP="0082022A">
    <w:pPr>
      <w:pStyle w:val="Footer"/>
      <w:framePr w:wrap="around" w:vAnchor="text" w:hAnchor="margin" w:xAlign="outside" w:y="1"/>
      <w:rPr>
        <w:rStyle w:val="PageNumber"/>
        <w:rFonts w:ascii="宋体"/>
        <w:sz w:val="28"/>
        <w:szCs w:val="28"/>
      </w:rPr>
    </w:pPr>
    <w:r w:rsidRPr="000C48E5">
      <w:rPr>
        <w:rStyle w:val="PageNumber"/>
        <w:rFonts w:ascii="宋体" w:hAnsi="宋体"/>
        <w:sz w:val="28"/>
        <w:szCs w:val="28"/>
      </w:rPr>
      <w:fldChar w:fldCharType="begin"/>
    </w:r>
    <w:r w:rsidRPr="000C48E5">
      <w:rPr>
        <w:rStyle w:val="PageNumber"/>
        <w:rFonts w:ascii="宋体" w:hAnsi="宋体"/>
        <w:sz w:val="28"/>
        <w:szCs w:val="28"/>
      </w:rPr>
      <w:instrText xml:space="preserve">PAGE  </w:instrText>
    </w:r>
    <w:r w:rsidRPr="000C48E5">
      <w:rPr>
        <w:rStyle w:val="PageNumber"/>
        <w:rFonts w:ascii="宋体" w:hAnsi="宋体"/>
        <w:sz w:val="28"/>
        <w:szCs w:val="28"/>
      </w:rPr>
      <w:fldChar w:fldCharType="separate"/>
    </w:r>
    <w:r>
      <w:rPr>
        <w:rStyle w:val="PageNumber"/>
        <w:rFonts w:ascii="宋体" w:hAnsi="宋体"/>
        <w:noProof/>
        <w:sz w:val="28"/>
        <w:szCs w:val="28"/>
      </w:rPr>
      <w:t>- 2 -</w:t>
    </w:r>
    <w:r w:rsidRPr="000C48E5">
      <w:rPr>
        <w:rStyle w:val="PageNumber"/>
        <w:rFonts w:ascii="宋体" w:hAnsi="宋体"/>
        <w:sz w:val="28"/>
        <w:szCs w:val="28"/>
      </w:rPr>
      <w:fldChar w:fldCharType="end"/>
    </w:r>
  </w:p>
  <w:p w:rsidR="00B14F70" w:rsidRDefault="00B14F70" w:rsidP="000C48E5">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70" w:rsidRDefault="00B14F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F70" w:rsidRDefault="00B14F70">
      <w:r>
        <w:separator/>
      </w:r>
    </w:p>
  </w:footnote>
  <w:footnote w:type="continuationSeparator" w:id="1">
    <w:p w:rsidR="00B14F70" w:rsidRDefault="00B14F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70" w:rsidRDefault="00B14F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70" w:rsidRDefault="00B14F70" w:rsidP="0082022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70" w:rsidRDefault="00B14F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C196B8F"/>
    <w:rsid w:val="00053697"/>
    <w:rsid w:val="000C48E5"/>
    <w:rsid w:val="00130C6E"/>
    <w:rsid w:val="002A6FB9"/>
    <w:rsid w:val="002B2F82"/>
    <w:rsid w:val="002E1B9C"/>
    <w:rsid w:val="003F6B4B"/>
    <w:rsid w:val="00490E48"/>
    <w:rsid w:val="00601646"/>
    <w:rsid w:val="00634A52"/>
    <w:rsid w:val="00686B69"/>
    <w:rsid w:val="006C5A3A"/>
    <w:rsid w:val="0082022A"/>
    <w:rsid w:val="009D4C93"/>
    <w:rsid w:val="00A16EFC"/>
    <w:rsid w:val="00AD43B2"/>
    <w:rsid w:val="00B14F70"/>
    <w:rsid w:val="00BF398D"/>
    <w:rsid w:val="00CA46E2"/>
    <w:rsid w:val="00CD210A"/>
    <w:rsid w:val="00F040C4"/>
    <w:rsid w:val="00F66241"/>
    <w:rsid w:val="0A5568B3"/>
    <w:rsid w:val="105E63C8"/>
    <w:rsid w:val="14FB760A"/>
    <w:rsid w:val="1C66356B"/>
    <w:rsid w:val="34615020"/>
    <w:rsid w:val="34BB090E"/>
    <w:rsid w:val="3A3633D8"/>
    <w:rsid w:val="3D1D098A"/>
    <w:rsid w:val="40F74F8B"/>
    <w:rsid w:val="42751F3B"/>
    <w:rsid w:val="4F2F5307"/>
    <w:rsid w:val="56FE7335"/>
    <w:rsid w:val="5D040159"/>
    <w:rsid w:val="5DA14070"/>
    <w:rsid w:val="5E6675DC"/>
    <w:rsid w:val="6B095C98"/>
    <w:rsid w:val="6C5F466C"/>
    <w:rsid w:val="6D7B7D38"/>
    <w:rsid w:val="71A52B33"/>
    <w:rsid w:val="74EA1A1E"/>
    <w:rsid w:val="7C196B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4C93"/>
    <w:pPr>
      <w:widowControl w:val="0"/>
      <w:jc w:val="both"/>
    </w:pPr>
    <w:rPr>
      <w:rFonts w:ascii="Calibri" w:hAnsi="Calibri"/>
      <w:szCs w:val="24"/>
    </w:rPr>
  </w:style>
  <w:style w:type="paragraph" w:styleId="Heading1">
    <w:name w:val="heading 1"/>
    <w:basedOn w:val="Normal"/>
    <w:next w:val="Normal"/>
    <w:link w:val="Heading1Char"/>
    <w:uiPriority w:val="99"/>
    <w:qFormat/>
    <w:rsid w:val="009D4C93"/>
    <w:pPr>
      <w:spacing w:before="100" w:beforeAutospacing="1" w:after="100" w:afterAutospacing="1"/>
      <w:jc w:val="left"/>
      <w:outlineLvl w:val="0"/>
    </w:pPr>
    <w:rPr>
      <w:rFonts w:ascii="宋体" w:hAnsi="宋体"/>
      <w:b/>
      <w:kern w:val="44"/>
      <w:sz w:val="48"/>
      <w:szCs w:val="48"/>
    </w:rPr>
  </w:style>
  <w:style w:type="paragraph" w:styleId="Heading3">
    <w:name w:val="heading 3"/>
    <w:basedOn w:val="Normal"/>
    <w:next w:val="Normal"/>
    <w:link w:val="Heading3Char"/>
    <w:uiPriority w:val="99"/>
    <w:qFormat/>
    <w:rsid w:val="009D4C93"/>
    <w:pPr>
      <w:keepNext/>
      <w:keepLines/>
      <w:outlineLvl w:val="2"/>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0E48"/>
    <w:rPr>
      <w:rFonts w:ascii="Calibri" w:hAnsi="Calibri" w:cs="Times New Roman"/>
      <w:b/>
      <w:bCs/>
      <w:kern w:val="44"/>
      <w:sz w:val="44"/>
      <w:szCs w:val="44"/>
    </w:rPr>
  </w:style>
  <w:style w:type="character" w:customStyle="1" w:styleId="Heading3Char">
    <w:name w:val="Heading 3 Char"/>
    <w:basedOn w:val="DefaultParagraphFont"/>
    <w:link w:val="Heading3"/>
    <w:uiPriority w:val="99"/>
    <w:semiHidden/>
    <w:locked/>
    <w:rsid w:val="00490E48"/>
    <w:rPr>
      <w:rFonts w:ascii="Calibri" w:hAnsi="Calibri" w:cs="Times New Roman"/>
      <w:b/>
      <w:bCs/>
      <w:sz w:val="32"/>
      <w:szCs w:val="32"/>
    </w:rPr>
  </w:style>
  <w:style w:type="paragraph" w:styleId="Footer">
    <w:name w:val="footer"/>
    <w:basedOn w:val="Normal"/>
    <w:link w:val="FooterChar"/>
    <w:uiPriority w:val="99"/>
    <w:rsid w:val="009D4C9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90E48"/>
    <w:rPr>
      <w:rFonts w:ascii="Calibri" w:hAnsi="Calibri" w:cs="Times New Roman"/>
      <w:sz w:val="18"/>
      <w:szCs w:val="18"/>
    </w:rPr>
  </w:style>
  <w:style w:type="paragraph" w:styleId="NormalWeb">
    <w:name w:val="Normal (Web)"/>
    <w:basedOn w:val="Normal"/>
    <w:uiPriority w:val="99"/>
    <w:rsid w:val="009D4C93"/>
    <w:pPr>
      <w:spacing w:before="100" w:beforeAutospacing="1" w:after="100" w:afterAutospacing="1"/>
      <w:jc w:val="left"/>
    </w:pPr>
    <w:rPr>
      <w:kern w:val="0"/>
      <w:sz w:val="24"/>
    </w:rPr>
  </w:style>
  <w:style w:type="character" w:styleId="Strong">
    <w:name w:val="Strong"/>
    <w:basedOn w:val="DefaultParagraphFont"/>
    <w:uiPriority w:val="99"/>
    <w:qFormat/>
    <w:rsid w:val="009D4C93"/>
    <w:rPr>
      <w:rFonts w:cs="Times New Roman"/>
      <w:b/>
    </w:rPr>
  </w:style>
  <w:style w:type="character" w:styleId="FollowedHyperlink">
    <w:name w:val="FollowedHyperlink"/>
    <w:basedOn w:val="DefaultParagraphFont"/>
    <w:uiPriority w:val="99"/>
    <w:rsid w:val="009D4C93"/>
    <w:rPr>
      <w:rFonts w:cs="Times New Roman"/>
      <w:color w:val="555555"/>
      <w:u w:val="none"/>
    </w:rPr>
  </w:style>
  <w:style w:type="character" w:styleId="Hyperlink">
    <w:name w:val="Hyperlink"/>
    <w:basedOn w:val="DefaultParagraphFont"/>
    <w:uiPriority w:val="99"/>
    <w:rsid w:val="009D4C93"/>
    <w:rPr>
      <w:rFonts w:cs="Times New Roman"/>
      <w:color w:val="555555"/>
      <w:u w:val="none"/>
    </w:rPr>
  </w:style>
  <w:style w:type="character" w:customStyle="1" w:styleId="go">
    <w:name w:val="go"/>
    <w:basedOn w:val="DefaultParagraphFont"/>
    <w:uiPriority w:val="99"/>
    <w:rsid w:val="009D4C93"/>
    <w:rPr>
      <w:rFonts w:cs="Times New Roman"/>
      <w:shd w:val="clear" w:color="auto" w:fill="E2E2E2"/>
    </w:rPr>
  </w:style>
  <w:style w:type="character" w:customStyle="1" w:styleId="disabled">
    <w:name w:val="disabled"/>
    <w:basedOn w:val="DefaultParagraphFont"/>
    <w:uiPriority w:val="99"/>
    <w:rsid w:val="009D4C93"/>
    <w:rPr>
      <w:rFonts w:cs="Times New Roman"/>
      <w:bdr w:val="single" w:sz="6" w:space="0" w:color="E4E4E4"/>
      <w:shd w:val="clear" w:color="auto" w:fill="EEEEEE"/>
    </w:rPr>
  </w:style>
  <w:style w:type="character" w:customStyle="1" w:styleId="current">
    <w:name w:val="current"/>
    <w:basedOn w:val="DefaultParagraphFont"/>
    <w:uiPriority w:val="99"/>
    <w:rsid w:val="009D4C93"/>
    <w:rPr>
      <w:rFonts w:cs="Times New Roman"/>
      <w:color w:val="FFFFFF"/>
      <w:u w:val="none"/>
      <w:bdr w:val="single" w:sz="6" w:space="0" w:color="ED1E00"/>
      <w:shd w:val="clear" w:color="auto" w:fill="ED1E00"/>
    </w:rPr>
  </w:style>
  <w:style w:type="character" w:customStyle="1" w:styleId="disab">
    <w:name w:val="disab"/>
    <w:basedOn w:val="DefaultParagraphFont"/>
    <w:uiPriority w:val="99"/>
    <w:rsid w:val="009D4C93"/>
    <w:rPr>
      <w:rFonts w:cs="Times New Roman"/>
      <w:bdr w:val="single" w:sz="6" w:space="0" w:color="E4E4E4"/>
      <w:shd w:val="clear" w:color="auto" w:fill="EEEEEE"/>
    </w:rPr>
  </w:style>
  <w:style w:type="character" w:customStyle="1" w:styleId="hover9">
    <w:name w:val="hover9"/>
    <w:basedOn w:val="DefaultParagraphFont"/>
    <w:uiPriority w:val="99"/>
    <w:rsid w:val="009D4C93"/>
    <w:rPr>
      <w:rFonts w:cs="Times New Roman"/>
      <w:color w:val="FFFFFF"/>
      <w:u w:val="none"/>
      <w:bdr w:val="single" w:sz="6" w:space="0" w:color="ED1E00"/>
      <w:shd w:val="clear" w:color="auto" w:fill="ED1E00"/>
    </w:rPr>
  </w:style>
  <w:style w:type="character" w:customStyle="1" w:styleId="tbg1">
    <w:name w:val="t_bg1"/>
    <w:basedOn w:val="DefaultParagraphFont"/>
    <w:uiPriority w:val="99"/>
    <w:rsid w:val="009D4C93"/>
    <w:rPr>
      <w:rFonts w:cs="Times New Roman"/>
      <w:color w:val="FFFFFF"/>
      <w:bdr w:val="single" w:sz="6" w:space="0" w:color="35B36A"/>
      <w:shd w:val="clear" w:color="auto" w:fill="35B36A"/>
    </w:rPr>
  </w:style>
  <w:style w:type="character" w:customStyle="1" w:styleId="tbg2">
    <w:name w:val="t_bg2"/>
    <w:basedOn w:val="DefaultParagraphFont"/>
    <w:uiPriority w:val="99"/>
    <w:rsid w:val="009D4C93"/>
    <w:rPr>
      <w:rFonts w:cs="Times New Roman"/>
      <w:color w:val="FFFFFF"/>
      <w:bdr w:val="single" w:sz="6" w:space="0" w:color="FAA72D"/>
      <w:shd w:val="clear" w:color="auto" w:fill="FAA72D"/>
    </w:rPr>
  </w:style>
  <w:style w:type="character" w:customStyle="1" w:styleId="tbg3">
    <w:name w:val="t_bg3"/>
    <w:basedOn w:val="DefaultParagraphFont"/>
    <w:uiPriority w:val="99"/>
    <w:rsid w:val="009D4C93"/>
    <w:rPr>
      <w:rFonts w:cs="Times New Roman"/>
      <w:color w:val="FFFFFF"/>
      <w:bdr w:val="single" w:sz="6" w:space="0" w:color="01AEFF"/>
      <w:shd w:val="clear" w:color="auto" w:fill="01AEFF"/>
    </w:rPr>
  </w:style>
  <w:style w:type="character" w:customStyle="1" w:styleId="hover15">
    <w:name w:val="hover15"/>
    <w:basedOn w:val="DefaultParagraphFont"/>
    <w:uiPriority w:val="99"/>
    <w:rsid w:val="009D4C93"/>
    <w:rPr>
      <w:rFonts w:cs="Times New Roman"/>
      <w:color w:val="FFFFFF"/>
      <w:u w:val="none"/>
      <w:bdr w:val="single" w:sz="6" w:space="0" w:color="ED1E00"/>
      <w:shd w:val="clear" w:color="auto" w:fill="ED1E00"/>
    </w:rPr>
  </w:style>
  <w:style w:type="character" w:customStyle="1" w:styleId="NormalCharacter">
    <w:name w:val="NormalCharacter"/>
    <w:uiPriority w:val="99"/>
    <w:rsid w:val="009D4C93"/>
  </w:style>
  <w:style w:type="character" w:styleId="PageNumber">
    <w:name w:val="page number"/>
    <w:basedOn w:val="DefaultParagraphFont"/>
    <w:uiPriority w:val="99"/>
    <w:rsid w:val="000C48E5"/>
    <w:rPr>
      <w:rFonts w:cs="Times New Roman"/>
    </w:rPr>
  </w:style>
  <w:style w:type="paragraph" w:styleId="Header">
    <w:name w:val="header"/>
    <w:basedOn w:val="Normal"/>
    <w:link w:val="HeaderChar"/>
    <w:uiPriority w:val="99"/>
    <w:rsid w:val="000C48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90E48"/>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kjj.longyan.gov.cn/"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8</Pages>
  <Words>308</Words>
  <Characters>1756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dc:description/>
  <cp:lastModifiedBy>俞茜茜</cp:lastModifiedBy>
  <cp:revision>7</cp:revision>
  <cp:lastPrinted>2020-07-07T07:06:00Z</cp:lastPrinted>
  <dcterms:created xsi:type="dcterms:W3CDTF">2020-06-28T07:39:00Z</dcterms:created>
  <dcterms:modified xsi:type="dcterms:W3CDTF">2020-07-07T07:06:00Z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