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Lines="0" w:after="581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4"/>
        <w:spacing w:before="0" w:beforeLines="0" w:after="581"/>
        <w:rPr>
          <w:rFonts w:hint="eastAsia"/>
          <w:b w:val="0"/>
          <w:bCs w:val="0"/>
          <w:spacing w:val="-20"/>
        </w:rPr>
      </w:pPr>
      <w:r>
        <w:rPr>
          <w:rFonts w:hint="eastAsia"/>
          <w:b w:val="0"/>
          <w:bCs w:val="0"/>
          <w:spacing w:val="-20"/>
        </w:rPr>
        <w:t>20</w:t>
      </w:r>
      <w:r>
        <w:rPr>
          <w:rFonts w:hint="eastAsia"/>
          <w:b w:val="0"/>
          <w:bCs w:val="0"/>
          <w:spacing w:val="-20"/>
          <w:lang w:val="en-US" w:eastAsia="zh-CN"/>
        </w:rPr>
        <w:t>20</w:t>
      </w:r>
      <w:r>
        <w:rPr>
          <w:rFonts w:hint="eastAsia"/>
          <w:b w:val="0"/>
          <w:bCs w:val="0"/>
          <w:spacing w:val="-20"/>
        </w:rPr>
        <w:t>年</w:t>
      </w:r>
      <w:r>
        <w:rPr>
          <w:rFonts w:hint="eastAsia"/>
          <w:b w:val="0"/>
          <w:bCs w:val="0"/>
          <w:spacing w:val="-20"/>
          <w:lang w:eastAsia="zh-CN"/>
        </w:rPr>
        <w:t>度</w:t>
      </w:r>
      <w:r>
        <w:rPr>
          <w:rFonts w:hint="eastAsia"/>
          <w:b w:val="0"/>
          <w:bCs w:val="0"/>
          <w:spacing w:val="-20"/>
        </w:rPr>
        <w:t>拟认定自治区</w:t>
      </w:r>
      <w:r>
        <w:rPr>
          <w:rFonts w:hint="eastAsia"/>
          <w:b w:val="0"/>
          <w:bCs w:val="0"/>
          <w:spacing w:val="-20"/>
          <w:lang w:eastAsia="zh-CN"/>
        </w:rPr>
        <w:t>科技企业孵化器</w:t>
      </w:r>
      <w:r>
        <w:rPr>
          <w:rFonts w:hint="eastAsia"/>
          <w:b w:val="0"/>
          <w:bCs w:val="0"/>
          <w:spacing w:val="-20"/>
        </w:rPr>
        <w:t>名单</w:t>
      </w:r>
    </w:p>
    <w:tbl>
      <w:tblPr>
        <w:tblStyle w:val="6"/>
        <w:tblpPr w:leftFromText="180" w:rightFromText="180" w:vertAnchor="text" w:horzAnchor="page" w:tblpX="2662" w:tblpY="414"/>
        <w:tblOverlap w:val="never"/>
        <w:tblW w:w="6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60"/>
        <w:gridCol w:w="3288"/>
      </w:tblGrid>
      <w:tr>
        <w:tblPrEx>
          <w:tblLayout w:type="fixed"/>
        </w:tblPrEx>
        <w:trPr>
          <w:trHeight w:val="859" w:hRule="atLeast"/>
          <w:tblHeader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名称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单位</w:t>
            </w:r>
          </w:p>
        </w:tc>
      </w:tr>
      <w:tr>
        <w:tblPrEx>
          <w:tblLayout w:type="fixed"/>
        </w:tblPrEx>
        <w:trPr>
          <w:trHeight w:val="859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银川中关村创新中心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银川中关村信息谷科技服务有限责任公司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石嘴山经开区科技企业孵化器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石嘴山经济技术开发区实业开发总公司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猪八戒网宁夏科技企业孵化器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宁夏月光宝盒企业管理有限公司</w:t>
            </w:r>
          </w:p>
        </w:tc>
      </w:tr>
    </w:tbl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9331C"/>
    <w:rsid w:val="054648F0"/>
    <w:rsid w:val="0BE3559E"/>
    <w:rsid w:val="0C000266"/>
    <w:rsid w:val="0C236029"/>
    <w:rsid w:val="11CB1DC2"/>
    <w:rsid w:val="1361179F"/>
    <w:rsid w:val="13AA4A49"/>
    <w:rsid w:val="140F768E"/>
    <w:rsid w:val="15504E4F"/>
    <w:rsid w:val="173C1BBB"/>
    <w:rsid w:val="1A0973F9"/>
    <w:rsid w:val="1E5C5813"/>
    <w:rsid w:val="1FAA3326"/>
    <w:rsid w:val="22341F3E"/>
    <w:rsid w:val="25CD1973"/>
    <w:rsid w:val="2B43482B"/>
    <w:rsid w:val="31B11556"/>
    <w:rsid w:val="333421B0"/>
    <w:rsid w:val="35480869"/>
    <w:rsid w:val="377428DF"/>
    <w:rsid w:val="39AA5F9C"/>
    <w:rsid w:val="3A065FD7"/>
    <w:rsid w:val="3DA4721F"/>
    <w:rsid w:val="49B961D9"/>
    <w:rsid w:val="501A780D"/>
    <w:rsid w:val="52307B8B"/>
    <w:rsid w:val="5264366F"/>
    <w:rsid w:val="555A2E93"/>
    <w:rsid w:val="588E4C14"/>
    <w:rsid w:val="5905494C"/>
    <w:rsid w:val="59972D40"/>
    <w:rsid w:val="5B9A7772"/>
    <w:rsid w:val="5C3F74F2"/>
    <w:rsid w:val="5E8130BD"/>
    <w:rsid w:val="60BC4296"/>
    <w:rsid w:val="62181210"/>
    <w:rsid w:val="653E48E5"/>
    <w:rsid w:val="664C146D"/>
    <w:rsid w:val="6F35545D"/>
    <w:rsid w:val="71523B42"/>
    <w:rsid w:val="71531240"/>
    <w:rsid w:val="722D512C"/>
    <w:rsid w:val="72BE0F3D"/>
    <w:rsid w:val="733B0416"/>
    <w:rsid w:val="7790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napToGrid w:val="0"/>
      <w:spacing w:before="468" w:beforeLines="150" w:after="312" w:afterLines="100" w:line="560" w:lineRule="exact"/>
      <w:ind w:firstLine="0" w:firstLineChars="0"/>
      <w:jc w:val="center"/>
      <w:outlineLvl w:val="0"/>
    </w:pPr>
    <w:rPr>
      <w:rFonts w:ascii="方正小标宋_GBK" w:hAnsi="方正小标宋_GBK" w:eastAsia="方正小标宋_GBK" w:cs="Times New Roman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系统管理员</cp:lastModifiedBy>
  <dcterms:modified xsi:type="dcterms:W3CDTF">2020-11-05T09:46:39Z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