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废弃物变“肥”为宝</w:t>
      </w:r>
    </w:p>
    <w:p>
      <w:pPr>
        <w:spacing w:line="24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用海鱼加工下脚料发氨基酸叶面肥，用中药渣发酵灌根菌肥，对土壤生态改良、作物健康生长及病害预防均有较好的作用。总体分析具有较好的市场前景及良好的转化效益。</w:t>
      </w:r>
    </w:p>
    <w:p>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联系人：杨丽娜</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联系方式：17720805328</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福建红黄壤茶园与旱地沃土技术模式研究与示范</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红黄壤茶园与旱地肥力退化等问题，开展红黄壤区茶园与旱地土壤有机质及养分提升、耕层结构改良、沃土技术模式的集成与示范等方面的研究。发表论文20篇、著作1本、授权专利4项，研制取得新肥料产品登记证书44个，建立示范基地4个，应用推广面积383万亩，累计增加经济效益113957.9万元，取得了显著的经济、社会和生态效益。</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w w:val="90"/>
          <w:sz w:val="28"/>
          <w:szCs w:val="28"/>
        </w:rPr>
        <w:t>福建省农业科学院资源环境与土壤肥料研究所</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联系人：黄东风</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联系方式：18050296782</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果茶园绿肥周年覆盖技术</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 xml:space="preserve">选择适宜福建气候特点，不易与果茶园争水争肥、栽培管理作业方便、生物量大、固氮能力强及抗性强的绿肥品种，在果茶园进行间套种，并配套果茶园绿肥套种相关技术，在果茶园形成效果佳、成本低、绿色生态的果茶园周年生草覆盖。以改善土壤状况、提升土壤肥力、营造良好的微生态环境，促使茶树生长、提升茶叶品质及产量。  </w:t>
      </w:r>
    </w:p>
    <w:p>
      <w:pPr>
        <w:spacing w:line="240" w:lineRule="auto"/>
        <w:rPr>
          <w:rFonts w:hint="eastAsia" w:ascii="仿宋" w:hAnsi="仿宋" w:eastAsia="仿宋" w:cs="仿宋"/>
          <w:sz w:val="28"/>
          <w:szCs w:val="28"/>
        </w:rPr>
      </w:pPr>
      <w:r>
        <w:rPr>
          <w:rFonts w:hint="eastAsia" w:ascii="仿宋" w:hAnsi="仿宋" w:eastAsia="仿宋" w:cs="仿宋"/>
          <w:sz w:val="28"/>
          <w:szCs w:val="28"/>
        </w:rPr>
        <w:t>该技术已在武夷山、政和、建阳、闽清等地开展试验示范，累计应用面积超过2000亩。在南安、闽清、长泰、浦城、平和等示范推广超过5万亩。此技术模式可在全省果茶园应用推广。</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w w:val="90"/>
          <w:sz w:val="28"/>
          <w:szCs w:val="28"/>
        </w:rPr>
        <w:t>福建省农业科学院资源环境与土壤肥料研究所</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联系人：詹杰</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联系方式：15806060486</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紫云英种质资源创新与生产利用关键技术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我国主要豆科绿肥作物紫云英与土壤质量为研究对象，针对紫云英种性退化、生产与利用技术落伍、农田重用轻养等问题，取得创新性成果。授权国家发明专利2项、实用新型2项；获新品种（系）10个；颁布福建省地方标准1项。在福建、江西等省累计推广面积约617万亩，经济效益约3.84亿元，社会、经济与生态效益显著。</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联系单位：福建省农业科学院资源环境与土壤肥料研究所</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联系人：何春梅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联系方式：13685006120</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微生物菌剂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有机肥发酵菌剂。通过筛选获得高温功能菌群并发酵制成固体菌剂，可促进有机肥堆肥快速升温和腐熟，提高有机肥堆肥效率和堆肥品质。生物有机肥</w:t>
      </w:r>
      <w:r>
        <w:rPr>
          <w:rFonts w:hint="eastAsia" w:ascii="仿宋" w:hAnsi="仿宋" w:eastAsia="仿宋" w:cs="仿宋"/>
          <w:sz w:val="28"/>
          <w:szCs w:val="28"/>
          <w:lang w:eastAsia="zh-CN"/>
        </w:rPr>
        <w:t>，</w:t>
      </w:r>
      <w:r>
        <w:rPr>
          <w:rFonts w:hint="eastAsia" w:ascii="仿宋" w:hAnsi="仿宋" w:eastAsia="仿宋" w:cs="仿宋"/>
          <w:sz w:val="28"/>
          <w:szCs w:val="28"/>
        </w:rPr>
        <w:t>含有多种抑制番茄青枯病和枯萎病的拮抗菌，有效活菌数达4*10</w:t>
      </w:r>
      <w:r>
        <w:rPr>
          <w:rFonts w:hint="eastAsia" w:ascii="仿宋" w:hAnsi="仿宋" w:eastAsia="仿宋" w:cs="仿宋"/>
          <w:sz w:val="28"/>
          <w:szCs w:val="28"/>
          <w:vertAlign w:val="superscript"/>
        </w:rPr>
        <w:t>8</w:t>
      </w:r>
      <w:r>
        <w:rPr>
          <w:rFonts w:hint="eastAsia" w:ascii="仿宋" w:hAnsi="仿宋" w:eastAsia="仿宋" w:cs="仿宋"/>
          <w:sz w:val="28"/>
          <w:szCs w:val="28"/>
        </w:rPr>
        <w:t>cfu/g。</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w w:val="90"/>
          <w:sz w:val="28"/>
          <w:szCs w:val="28"/>
        </w:rPr>
        <w:t>福建省农业科学院资源环境与土壤肥料研究所</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联系人：林陈强</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联系方式：13635250761</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color w:val="000000"/>
          <w:sz w:val="28"/>
          <w:szCs w:val="28"/>
        </w:rPr>
      </w:pPr>
      <w:bookmarkStart w:id="0" w:name="OLE_LINK1"/>
      <w:r>
        <w:rPr>
          <w:rFonts w:hint="eastAsia" w:ascii="仿宋" w:hAnsi="仿宋" w:eastAsia="仿宋" w:cs="仿宋"/>
          <w:b/>
          <w:bCs/>
          <w:color w:val="000000"/>
          <w:sz w:val="28"/>
          <w:szCs w:val="28"/>
        </w:rPr>
        <w:t>益生菌功能茶开发与应用</w:t>
      </w:r>
      <w:bookmarkEnd w:id="0"/>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发适用于茶、果蔬、名贵中草药及观赏盆栽种植的益生菌菌肥，达到增强作物抗病性，提高光合效率和促进新陈代谢作用，同时减少种植过程化学农药和肥料的使用量。施用菌肥后，大红袍和铁观音茶多酚含量分别达到15.2%和16.6%，氯氰菊酯等23种农药均未检出。为仙溪果业等基地每亩每年增加经济效益、社会效益和生态效益13202、3573和4626元。</w:t>
      </w:r>
    </w:p>
    <w:p>
      <w:pPr>
        <w:pStyle w:val="10"/>
        <w:spacing w:line="240" w:lineRule="auto"/>
        <w:ind w:left="0"/>
        <w:rPr>
          <w:rFonts w:hint="eastAsia" w:ascii="仿宋" w:hAnsi="仿宋" w:eastAsia="仿宋" w:cs="仿宋"/>
          <w:kern w:val="2"/>
          <w:sz w:val="28"/>
          <w:szCs w:val="28"/>
        </w:rPr>
      </w:pPr>
      <w:r>
        <w:rPr>
          <w:rFonts w:hint="eastAsia" w:ascii="仿宋" w:hAnsi="仿宋" w:eastAsia="仿宋" w:cs="仿宋"/>
          <w:color w:val="000000"/>
          <w:kern w:val="2"/>
          <w:sz w:val="28"/>
          <w:szCs w:val="28"/>
        </w:rPr>
        <w:t>联系单位</w:t>
      </w:r>
      <w:r>
        <w:rPr>
          <w:rFonts w:hint="eastAsia" w:ascii="仿宋" w:hAnsi="仿宋" w:eastAsia="仿宋" w:cs="仿宋"/>
          <w:kern w:val="2"/>
          <w:sz w:val="28"/>
          <w:szCs w:val="28"/>
        </w:rPr>
        <w:t>：莆田学院</w:t>
      </w:r>
    </w:p>
    <w:p>
      <w:pPr>
        <w:pStyle w:val="10"/>
        <w:spacing w:line="240" w:lineRule="auto"/>
        <w:ind w:left="0"/>
        <w:rPr>
          <w:rFonts w:hint="eastAsia" w:ascii="仿宋" w:hAnsi="仿宋" w:eastAsia="仿宋" w:cs="仿宋"/>
          <w:kern w:val="2"/>
          <w:sz w:val="28"/>
          <w:szCs w:val="28"/>
        </w:rPr>
      </w:pPr>
      <w:r>
        <w:rPr>
          <w:rFonts w:hint="eastAsia" w:ascii="仿宋" w:hAnsi="仿宋" w:eastAsia="仿宋" w:cs="仿宋"/>
          <w:kern w:val="2"/>
          <w:sz w:val="28"/>
          <w:szCs w:val="28"/>
        </w:rPr>
        <w:t>联系人：傅丽君</w:t>
      </w:r>
    </w:p>
    <w:p>
      <w:pPr>
        <w:pStyle w:val="10"/>
        <w:spacing w:line="240" w:lineRule="auto"/>
        <w:ind w:left="0"/>
        <w:rPr>
          <w:rFonts w:hint="eastAsia" w:ascii="仿宋" w:hAnsi="仿宋" w:eastAsia="仿宋" w:cs="仿宋"/>
          <w:kern w:val="2"/>
          <w:sz w:val="28"/>
          <w:szCs w:val="28"/>
        </w:rPr>
      </w:pPr>
      <w:r>
        <w:rPr>
          <w:rFonts w:hint="eastAsia" w:ascii="仿宋" w:hAnsi="仿宋" w:eastAsia="仿宋" w:cs="仿宋"/>
          <w:kern w:val="2"/>
          <w:sz w:val="28"/>
          <w:szCs w:val="28"/>
        </w:rPr>
        <w:t>联系方式：13599888031</w:t>
      </w:r>
    </w:p>
    <w:p>
      <w:pPr>
        <w:spacing w:line="240" w:lineRule="auto"/>
        <w:rPr>
          <w:rFonts w:hint="eastAsia" w:ascii="仿宋" w:hAnsi="仿宋" w:eastAsia="仿宋" w:cs="仿宋"/>
          <w:b/>
          <w:bCs/>
          <w:color w:val="000000"/>
          <w:sz w:val="28"/>
          <w:szCs w:val="28"/>
        </w:rPr>
      </w:pPr>
    </w:p>
    <w:p>
      <w:pPr>
        <w:spacing w:line="24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农田清洁技术</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淋洗剂主要以废弃生物质为原材料，通过特殊生物大分子与重金属发生配位络合，阳离子-π等作用，实现了农田土壤的原位淋洗，解决了现有风险管控措施无法真正实现去除农田重金属污染的问题，修复成本低于2000元/亩，治理后土壤重金属达到农用地风险筛选值以下、污染农用地可恢复耕种且士壤肥力不下降、农产品符合食用标准要求。</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联系人：胡杰华</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联系方式：15985813169</w:t>
      </w:r>
    </w:p>
    <w:p>
      <w:pPr>
        <w:spacing w:line="240" w:lineRule="auto"/>
        <w:rPr>
          <w:rFonts w:hint="eastAsia" w:ascii="仿宋" w:hAnsi="仿宋" w:eastAsia="仿宋" w:cs="仿宋"/>
          <w:sz w:val="28"/>
          <w:szCs w:val="28"/>
        </w:rPr>
      </w:pPr>
    </w:p>
    <w:p>
      <w:pPr>
        <w:spacing w:line="240" w:lineRule="auto"/>
        <w:jc w:val="left"/>
        <w:rPr>
          <w:rFonts w:hint="eastAsia" w:ascii="仿宋" w:hAnsi="仿宋" w:eastAsia="仿宋" w:cs="仿宋"/>
          <w:b/>
          <w:sz w:val="28"/>
          <w:szCs w:val="28"/>
        </w:rPr>
      </w:pPr>
      <w:r>
        <w:rPr>
          <w:rFonts w:hint="eastAsia" w:ascii="仿宋" w:hAnsi="仿宋" w:eastAsia="仿宋" w:cs="仿宋"/>
          <w:b/>
          <w:sz w:val="28"/>
          <w:szCs w:val="28"/>
        </w:rPr>
        <w:t>“千叶”发酵有机肥</w:t>
      </w:r>
    </w:p>
    <w:p>
      <w:pPr>
        <w:spacing w:line="240" w:lineRule="auto"/>
        <w:ind w:firstLine="700" w:firstLineChars="250"/>
        <w:jc w:val="left"/>
        <w:rPr>
          <w:rFonts w:hint="eastAsia" w:ascii="仿宋" w:hAnsi="仿宋" w:eastAsia="仿宋" w:cs="仿宋"/>
          <w:color w:val="000000"/>
          <w:sz w:val="28"/>
          <w:szCs w:val="28"/>
        </w:rPr>
      </w:pPr>
      <w:r>
        <w:rPr>
          <w:rFonts w:hint="eastAsia" w:ascii="仿宋" w:hAnsi="仿宋" w:eastAsia="仿宋" w:cs="仿宋"/>
          <w:snapToGrid w:val="0"/>
          <w:color w:val="000000"/>
          <w:sz w:val="28"/>
          <w:szCs w:val="28"/>
        </w:rPr>
        <w:t>以精油残渣为原料，厌氧发酵后制备为有机肥。该有机肥能改善土壤结构，增加作物产量，促进作物生长，在粮食、果树、蔬菜、花卉等作物上都可以使用。目前已应用于设施黄瓜种植，施用该肥后，黄瓜的株高、茎粗、叶片数等生理指标均有提高。该肥中分别含有机质70.37％、全氮3.41％、全磷0.64％、全钾2.49％含量，总养分含量6.54％。</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napToGrid w:val="0"/>
          <w:color w:val="000000"/>
          <w:kern w:val="0"/>
          <w:sz w:val="28"/>
          <w:szCs w:val="28"/>
        </w:rPr>
        <w:t>李永裕</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napToGrid w:val="0"/>
          <w:color w:val="000000"/>
          <w:kern w:val="0"/>
          <w:sz w:val="28"/>
          <w:szCs w:val="28"/>
        </w:rPr>
        <w:t>18960858487</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color w:val="000000"/>
          <w:sz w:val="28"/>
          <w:szCs w:val="28"/>
        </w:rPr>
        <w:t>一株硫酸盐还原菌及其应用</w:t>
      </w:r>
      <w:r>
        <w:rPr>
          <w:rFonts w:hint="eastAsia" w:ascii="仿宋" w:hAnsi="仿宋" w:eastAsia="仿宋" w:cs="仿宋"/>
          <w:b/>
          <w:bCs/>
          <w:spacing w:val="-2"/>
          <w:sz w:val="28"/>
          <w:szCs w:val="28"/>
        </w:rPr>
        <w:t xml:space="preserve"> </w:t>
      </w:r>
    </w:p>
    <w:p>
      <w:pPr>
        <w:spacing w:line="240" w:lineRule="auto"/>
        <w:ind w:right="105" w:rightChars="50" w:firstLine="560" w:firstLineChars="200"/>
        <w:rPr>
          <w:rFonts w:hint="eastAsia" w:ascii="仿宋" w:hAnsi="仿宋" w:eastAsia="仿宋" w:cs="仿宋"/>
          <w:sz w:val="28"/>
          <w:szCs w:val="28"/>
        </w:rPr>
      </w:pPr>
      <w:r>
        <w:rPr>
          <w:rFonts w:hint="eastAsia" w:ascii="仿宋" w:hAnsi="仿宋" w:eastAsia="仿宋" w:cs="仿宋"/>
          <w:sz w:val="28"/>
          <w:szCs w:val="28"/>
        </w:rPr>
        <w:t>本成果能快速钝化农作物生长环境中的砷铅镉铜铬镍锌等重金属，显著降低水体和土壤中各重金属的生物有效性，适用于常规农作物土壤、可修复农作物重金属污染土壤、重金属污染建设用地土壤等，已在沙县富口池村村和柳坑村推广使用，可使水稻产量增加14%~41%，稻米重金属富集降低37%~66%，具有广阔的市场前景和经济生态效益。</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b w:val="0"/>
          <w:bCs w:val="0"/>
          <w:color w:val="000000"/>
          <w:sz w:val="28"/>
          <w:szCs w:val="28"/>
        </w:rPr>
        <w:t>杨桂娣</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联系方式：13809514469</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果茶园绿肥周年覆盖技术</w:t>
      </w:r>
    </w:p>
    <w:p>
      <w:pPr>
        <w:tabs>
          <w:tab w:val="left" w:pos="3910"/>
        </w:tabs>
        <w:spacing w:line="240" w:lineRule="auto"/>
        <w:ind w:firstLine="560" w:firstLineChars="200"/>
        <w:jc w:val="left"/>
        <w:outlineLvl w:val="0"/>
        <w:rPr>
          <w:rFonts w:hint="eastAsia" w:ascii="仿宋" w:hAnsi="仿宋" w:eastAsia="仿宋" w:cs="仿宋"/>
          <w:color w:val="000000"/>
          <w:sz w:val="28"/>
          <w:szCs w:val="28"/>
        </w:rPr>
      </w:pPr>
      <w:r>
        <w:rPr>
          <w:rFonts w:hint="eastAsia" w:ascii="仿宋" w:hAnsi="仿宋" w:eastAsia="仿宋" w:cs="仿宋"/>
          <w:sz w:val="28"/>
          <w:szCs w:val="28"/>
        </w:rPr>
        <w:t>选择适宜福建气候特点，不易与</w:t>
      </w:r>
      <w:r>
        <w:rPr>
          <w:rFonts w:hint="eastAsia" w:ascii="仿宋" w:hAnsi="仿宋" w:eastAsia="仿宋" w:cs="仿宋"/>
          <w:sz w:val="28"/>
          <w:szCs w:val="28"/>
        </w:rPr>
        <w:t>果茶</w:t>
      </w:r>
      <w:r>
        <w:rPr>
          <w:rFonts w:hint="eastAsia" w:ascii="仿宋" w:hAnsi="仿宋" w:eastAsia="仿宋" w:cs="仿宋"/>
          <w:sz w:val="28"/>
          <w:szCs w:val="28"/>
        </w:rPr>
        <w:t>争水争肥、管理方便、固氮能力强的绿肥品种，在</w:t>
      </w:r>
      <w:r>
        <w:rPr>
          <w:rFonts w:hint="eastAsia" w:ascii="仿宋" w:hAnsi="仿宋" w:eastAsia="仿宋" w:cs="仿宋"/>
          <w:sz w:val="28"/>
          <w:szCs w:val="28"/>
        </w:rPr>
        <w:t>果茶</w:t>
      </w:r>
      <w:r>
        <w:rPr>
          <w:rFonts w:hint="eastAsia" w:ascii="仿宋" w:hAnsi="仿宋" w:eastAsia="仿宋" w:cs="仿宋"/>
          <w:sz w:val="28"/>
          <w:szCs w:val="28"/>
        </w:rPr>
        <w:t>园进行间套种，并配套相关技术，在</w:t>
      </w:r>
      <w:r>
        <w:rPr>
          <w:rFonts w:hint="eastAsia" w:ascii="仿宋" w:hAnsi="仿宋" w:eastAsia="仿宋" w:cs="仿宋"/>
          <w:sz w:val="28"/>
          <w:szCs w:val="28"/>
        </w:rPr>
        <w:t>果茶</w:t>
      </w:r>
      <w:r>
        <w:rPr>
          <w:rFonts w:hint="eastAsia" w:ascii="仿宋" w:hAnsi="仿宋" w:eastAsia="仿宋" w:cs="仿宋"/>
          <w:sz w:val="28"/>
          <w:szCs w:val="28"/>
        </w:rPr>
        <w:t xml:space="preserve">园形成效果佳、成本低、绿色生态的周年生草覆盖。通过该技术提升土壤肥力、营造良好的微生态环境，为果茶园提质增效。 </w:t>
      </w:r>
      <w:r>
        <w:rPr>
          <w:rFonts w:hint="eastAsia" w:ascii="仿宋" w:hAnsi="仿宋" w:eastAsia="仿宋" w:cs="仿宋"/>
          <w:sz w:val="28"/>
          <w:szCs w:val="28"/>
        </w:rPr>
        <w:t xml:space="preserve"> </w:t>
      </w:r>
    </w:p>
    <w:p>
      <w:pPr>
        <w:pStyle w:val="11"/>
        <w:spacing w:line="240" w:lineRule="auto"/>
        <w:ind w:left="0" w:firstLine="560" w:firstLineChars="200"/>
        <w:rPr>
          <w:rFonts w:hint="eastAsia" w:ascii="仿宋" w:hAnsi="仿宋" w:eastAsia="仿宋" w:cs="仿宋"/>
          <w:b w:val="0"/>
          <w:color w:val="auto"/>
          <w:szCs w:val="28"/>
        </w:rPr>
      </w:pPr>
      <w:r>
        <w:rPr>
          <w:rFonts w:hint="eastAsia" w:ascii="仿宋" w:hAnsi="仿宋" w:eastAsia="仿宋" w:cs="仿宋"/>
          <w:b w:val="0"/>
          <w:color w:val="auto"/>
          <w:szCs w:val="28"/>
        </w:rPr>
        <w:t>该技术已在武夷山、政和、建阳、闽清等地开展示范，累计应用面积超过2000亩。</w:t>
      </w:r>
    </w:p>
    <w:p>
      <w:pPr>
        <w:pStyle w:val="11"/>
        <w:spacing w:line="240" w:lineRule="auto"/>
        <w:ind w:left="0"/>
        <w:rPr>
          <w:rFonts w:hint="eastAsia" w:ascii="仿宋" w:hAnsi="仿宋" w:eastAsia="仿宋" w:cs="仿宋"/>
          <w:b w:val="0"/>
          <w:color w:val="auto"/>
          <w:szCs w:val="28"/>
        </w:rPr>
      </w:pPr>
      <w:r>
        <w:rPr>
          <w:rFonts w:hint="eastAsia" w:ascii="仿宋" w:hAnsi="仿宋" w:eastAsia="仿宋" w:cs="仿宋"/>
          <w:b w:val="0"/>
          <w:color w:val="auto"/>
          <w:szCs w:val="28"/>
        </w:rPr>
        <w:t>联系单位：</w:t>
      </w:r>
      <w:r>
        <w:rPr>
          <w:rFonts w:hint="eastAsia" w:ascii="仿宋" w:hAnsi="仿宋" w:eastAsia="仿宋" w:cs="仿宋"/>
          <w:b w:val="0"/>
          <w:color w:val="auto"/>
          <w:szCs w:val="28"/>
        </w:rPr>
        <w:t>福建省农科院农业生态研究所、福建农科沃土生物科技有限公司</w:t>
      </w:r>
      <w:r>
        <w:rPr>
          <w:rFonts w:hint="eastAsia" w:ascii="仿宋" w:hAnsi="仿宋" w:eastAsia="仿宋" w:cs="仿宋"/>
          <w:b w:val="0"/>
          <w:color w:val="auto"/>
          <w:szCs w:val="28"/>
        </w:rPr>
        <w:t>。</w:t>
      </w:r>
    </w:p>
    <w:p>
      <w:pPr>
        <w:pStyle w:val="11"/>
        <w:spacing w:line="240" w:lineRule="auto"/>
        <w:ind w:left="0"/>
        <w:rPr>
          <w:rFonts w:hint="eastAsia" w:ascii="仿宋" w:hAnsi="仿宋" w:eastAsia="仿宋" w:cs="仿宋"/>
          <w:b w:val="0"/>
          <w:color w:val="auto"/>
          <w:szCs w:val="28"/>
        </w:rPr>
      </w:pPr>
      <w:r>
        <w:rPr>
          <w:rFonts w:hint="eastAsia" w:ascii="仿宋" w:hAnsi="仿宋" w:eastAsia="仿宋" w:cs="仿宋"/>
          <w:b w:val="0"/>
          <w:color w:val="auto"/>
          <w:szCs w:val="28"/>
        </w:rPr>
        <w:t>联系人：</w:t>
      </w:r>
      <w:r>
        <w:rPr>
          <w:rFonts w:hint="eastAsia" w:ascii="仿宋" w:hAnsi="仿宋" w:eastAsia="仿宋" w:cs="仿宋"/>
          <w:b w:val="0"/>
          <w:color w:val="auto"/>
          <w:szCs w:val="28"/>
        </w:rPr>
        <w:t>杨有泉、陈得盛</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rPr>
        <w:t>13960729044</w:t>
      </w:r>
      <w:r>
        <w:rPr>
          <w:rFonts w:hint="eastAsia" w:ascii="仿宋" w:hAnsi="仿宋" w:eastAsia="仿宋" w:cs="仿宋"/>
          <w:sz w:val="28"/>
          <w:szCs w:val="28"/>
        </w:rPr>
        <w:t>、</w:t>
      </w:r>
      <w:r>
        <w:rPr>
          <w:rFonts w:hint="eastAsia" w:ascii="仿宋" w:hAnsi="仿宋" w:eastAsia="仿宋" w:cs="仿宋"/>
          <w:sz w:val="28"/>
          <w:szCs w:val="28"/>
        </w:rPr>
        <w:t>13799343732</w:t>
      </w:r>
    </w:p>
    <w:p>
      <w:pPr>
        <w:pStyle w:val="11"/>
        <w:spacing w:line="240" w:lineRule="auto"/>
        <w:rPr>
          <w:rFonts w:hint="eastAsia" w:ascii="仿宋" w:hAnsi="仿宋" w:eastAsia="仿宋" w:cs="仿宋"/>
        </w:rPr>
      </w:pPr>
    </w:p>
    <w:p>
      <w:pPr>
        <w:spacing w:line="24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一种酵母菌及其在茶树提质增效中的应用</w:t>
      </w:r>
    </w:p>
    <w:p>
      <w:pPr>
        <w:pStyle w:val="11"/>
        <w:spacing w:line="240" w:lineRule="auto"/>
        <w:ind w:left="0" w:firstLine="560" w:firstLineChars="200"/>
        <w:rPr>
          <w:rFonts w:hint="eastAsia" w:ascii="仿宋" w:hAnsi="仿宋" w:eastAsia="仿宋" w:cs="仿宋"/>
          <w:b w:val="0"/>
          <w:color w:val="auto"/>
          <w:szCs w:val="28"/>
          <w:lang w:val="en-US" w:eastAsia="zh-CN"/>
        </w:rPr>
      </w:pPr>
      <w:r>
        <w:rPr>
          <w:rFonts w:hint="eastAsia" w:ascii="仿宋" w:hAnsi="仿宋" w:eastAsia="仿宋" w:cs="仿宋"/>
          <w:b w:val="0"/>
          <w:color w:val="auto"/>
          <w:szCs w:val="28"/>
          <w:lang w:val="en-US" w:eastAsia="zh-CN"/>
        </w:rPr>
        <w:t>利用①不同豆科绿肥品种-高效菌间作体系示范对土壤理化性质、微生物丰度、微生物多样性组成、微生物功能组成及酶活等的改善差异研究；②不同豆科绿肥品种-高效菌间作体系示范对茶树产量、叶片叶绿素含量、茶叶总茶氨酸、茶多酚(黄烷酮类、花色素类、黄酮醇类、花白素类和酚酸及缩酚酸类6类化合物，其中黄烷酮类主要是主要是儿茶素类化合物-EGCG，占比达60-80%) 水浸出物、茶红素、茶黄素、茶褐素、生物碱及矿物质等含量的影响差异研究；③针对以上数据进行综合评定，选择最适宜的间作体系，为下一步全面推广应用提供理论依据；④建立茶园豆科绿肥-高效菌高效轻简化播种与翻耕模式，为全面应用奠定实践基础。</w:t>
      </w:r>
    </w:p>
    <w:p>
      <w:pPr>
        <w:pStyle w:val="11"/>
        <w:spacing w:line="240" w:lineRule="auto"/>
        <w:ind w:left="0"/>
        <w:rPr>
          <w:rFonts w:hint="eastAsia" w:ascii="仿宋" w:hAnsi="仿宋" w:eastAsia="仿宋" w:cs="仿宋"/>
          <w:b w:val="0"/>
          <w:color w:val="auto"/>
          <w:szCs w:val="28"/>
          <w:lang w:val="en-US" w:eastAsia="zh-CN"/>
        </w:rPr>
      </w:pPr>
      <w:r>
        <w:rPr>
          <w:rFonts w:hint="eastAsia" w:ascii="仿宋" w:hAnsi="仿宋" w:eastAsia="仿宋" w:cs="仿宋"/>
          <w:b w:val="0"/>
          <w:color w:val="auto"/>
          <w:szCs w:val="28"/>
          <w:lang w:val="en-US" w:eastAsia="zh-CN"/>
        </w:rPr>
        <w:t>联系单位：</w:t>
      </w:r>
      <w:r>
        <w:rPr>
          <w:rFonts w:hint="eastAsia" w:ascii="仿宋" w:hAnsi="仿宋" w:eastAsia="仿宋" w:cs="仿宋"/>
          <w:b w:val="0"/>
          <w:color w:val="auto"/>
          <w:szCs w:val="28"/>
          <w:lang w:eastAsia="zh-CN"/>
        </w:rPr>
        <w:t>福建春伦集团有限公司</w:t>
      </w:r>
    </w:p>
    <w:p>
      <w:pPr>
        <w:pStyle w:val="11"/>
        <w:spacing w:line="240" w:lineRule="auto"/>
        <w:ind w:left="0"/>
        <w:rPr>
          <w:rFonts w:hint="eastAsia" w:ascii="仿宋" w:hAnsi="仿宋" w:eastAsia="仿宋" w:cs="仿宋"/>
          <w:b w:val="0"/>
          <w:color w:val="auto"/>
          <w:szCs w:val="28"/>
          <w:lang w:val="en-US" w:eastAsia="zh-CN"/>
        </w:rPr>
      </w:pPr>
      <w:r>
        <w:rPr>
          <w:rFonts w:hint="eastAsia" w:ascii="仿宋" w:hAnsi="仿宋" w:eastAsia="仿宋" w:cs="仿宋"/>
          <w:b w:val="0"/>
          <w:color w:val="auto"/>
          <w:szCs w:val="28"/>
          <w:lang w:val="en-US" w:eastAsia="zh-CN"/>
        </w:rPr>
        <w:t>联系人：</w:t>
      </w:r>
      <w:r>
        <w:rPr>
          <w:rFonts w:hint="eastAsia" w:ascii="仿宋" w:hAnsi="仿宋" w:eastAsia="仿宋" w:cs="仿宋"/>
          <w:b w:val="0"/>
          <w:color w:val="auto"/>
          <w:szCs w:val="28"/>
          <w:lang w:eastAsia="zh-CN"/>
        </w:rPr>
        <w:t>张俊杰</w:t>
      </w:r>
    </w:p>
    <w:p>
      <w:pPr>
        <w:pStyle w:val="11"/>
        <w:spacing w:line="240" w:lineRule="auto"/>
        <w:ind w:left="0"/>
        <w:rPr>
          <w:rFonts w:hint="eastAsia" w:ascii="仿宋" w:hAnsi="仿宋" w:eastAsia="仿宋" w:cs="仿宋"/>
          <w:b w:val="0"/>
          <w:color w:val="auto"/>
          <w:szCs w:val="28"/>
          <w:lang w:val="en-US" w:eastAsia="zh-CN"/>
        </w:rPr>
      </w:pPr>
      <w:r>
        <w:rPr>
          <w:rFonts w:hint="eastAsia" w:ascii="仿宋" w:hAnsi="仿宋" w:eastAsia="仿宋" w:cs="仿宋"/>
          <w:b w:val="0"/>
          <w:color w:val="auto"/>
          <w:szCs w:val="28"/>
          <w:lang w:val="en-US" w:eastAsia="zh-CN"/>
        </w:rPr>
        <w:t>联系方式：</w:t>
      </w:r>
      <w:r>
        <w:rPr>
          <w:rFonts w:hint="eastAsia" w:ascii="仿宋" w:hAnsi="仿宋" w:eastAsia="仿宋" w:cs="仿宋"/>
          <w:b w:val="0"/>
          <w:color w:val="auto"/>
          <w:szCs w:val="28"/>
          <w:lang w:val="en-US" w:eastAsia="zh-CN"/>
        </w:rPr>
        <w:t>18596793197</w:t>
      </w:r>
    </w:p>
    <w:p>
      <w:pPr>
        <w:pStyle w:val="11"/>
        <w:spacing w:line="240" w:lineRule="auto"/>
        <w:ind w:left="0"/>
        <w:rPr>
          <w:rFonts w:hint="eastAsia" w:ascii="仿宋" w:hAnsi="仿宋" w:eastAsia="仿宋" w:cs="仿宋"/>
          <w:b w:val="0"/>
          <w:color w:val="auto"/>
          <w:szCs w:val="28"/>
          <w:lang w:val="en-US" w:eastAsia="zh-CN"/>
        </w:rPr>
      </w:pPr>
    </w:p>
    <w:p>
      <w:pPr>
        <w:pStyle w:val="11"/>
        <w:spacing w:line="240" w:lineRule="auto"/>
        <w:ind w:left="0"/>
        <w:rPr>
          <w:rFonts w:hint="eastAsia" w:ascii="仿宋" w:hAnsi="仿宋" w:eastAsia="仿宋" w:cs="仿宋"/>
          <w:bCs/>
          <w:color w:val="auto"/>
          <w:szCs w:val="28"/>
        </w:rPr>
      </w:pPr>
      <w:r>
        <w:rPr>
          <w:rFonts w:hint="eastAsia" w:ascii="仿宋" w:hAnsi="仿宋" w:eastAsia="仿宋" w:cs="仿宋"/>
          <w:bCs/>
          <w:color w:val="auto"/>
          <w:szCs w:val="28"/>
        </w:rPr>
        <w:t>智能高温真空发酵有机肥</w:t>
      </w:r>
    </w:p>
    <w:p>
      <w:pPr>
        <w:pStyle w:val="11"/>
        <w:spacing w:line="240" w:lineRule="auto"/>
        <w:ind w:left="0" w:firstLine="560" w:firstLineChars="200"/>
        <w:rPr>
          <w:rFonts w:hint="eastAsia" w:ascii="仿宋" w:hAnsi="仿宋" w:eastAsia="仿宋" w:cs="仿宋"/>
          <w:b w:val="0"/>
          <w:color w:val="auto"/>
          <w:szCs w:val="28"/>
        </w:rPr>
      </w:pPr>
      <w:r>
        <w:rPr>
          <w:rFonts w:hint="eastAsia" w:ascii="仿宋" w:hAnsi="仿宋" w:eastAsia="仿宋" w:cs="仿宋"/>
          <w:b w:val="0"/>
          <w:color w:val="auto"/>
          <w:szCs w:val="28"/>
        </w:rPr>
        <w:t>以养殖粪污（如鸡粪）为原料在真空厌氧发酵设备下进行制肥，所利用的微生物主要是一种由本团队自主研发的，名为CL的复合微生物菌种。通过研究发酵条件，不断进行改良，而开发出来的一种全新微生物菌群。该技术生物安全性高，有效灭活所有存在于来料中的寄生虫、虫卵、病毒、霉菌等对人类、牲畜和种植有重大危害的致病原。同时使我们投入的菌种成为唯一的优势菌群，没有种间竞争，加快发酵效率，确保发酵成功率。另外在真空环境中，水的沸点降低至70度左右，大大加快了蒸发效率，有效实现对原料的脱水。通过微生物技术及发酵工艺为核心，为上游养殖场提供低成本高效的环保解决方案，为下游提供高质量农业生产资料。在解决农业环保的同时，建设优质、高产、绿色的农业生态系统，推动农业循环经济中的“经济循环”与“碳循环”。因此，本研究成果产业化前景十分广阔、经济效益高。目前已和广东省珠海市碳源生物科技有限公司合作并实现转化。</w:t>
      </w:r>
    </w:p>
    <w:p>
      <w:pPr>
        <w:pStyle w:val="11"/>
        <w:spacing w:line="240" w:lineRule="auto"/>
        <w:ind w:left="0"/>
        <w:rPr>
          <w:rFonts w:hint="eastAsia" w:ascii="仿宋" w:hAnsi="仿宋" w:eastAsia="仿宋" w:cs="仿宋"/>
          <w:b w:val="0"/>
          <w:color w:val="auto"/>
          <w:szCs w:val="28"/>
        </w:rPr>
      </w:pPr>
      <w:r>
        <w:rPr>
          <w:rFonts w:hint="eastAsia" w:ascii="仿宋" w:hAnsi="仿宋" w:eastAsia="仿宋" w:cs="仿宋"/>
          <w:b w:val="0"/>
          <w:color w:val="auto"/>
          <w:szCs w:val="28"/>
        </w:rPr>
        <w:t>联系单位：</w:t>
      </w:r>
      <w:r>
        <w:rPr>
          <w:rFonts w:hint="eastAsia" w:ascii="仿宋" w:hAnsi="仿宋" w:eastAsia="仿宋" w:cs="仿宋"/>
          <w:b w:val="0"/>
          <w:color w:val="auto"/>
          <w:szCs w:val="28"/>
        </w:rPr>
        <w:t>福州大学</w:t>
      </w:r>
    </w:p>
    <w:p>
      <w:pPr>
        <w:pStyle w:val="11"/>
        <w:spacing w:line="240" w:lineRule="auto"/>
        <w:ind w:left="0"/>
        <w:rPr>
          <w:rFonts w:hint="eastAsia" w:ascii="仿宋" w:hAnsi="仿宋" w:eastAsia="仿宋" w:cs="仿宋"/>
          <w:b w:val="0"/>
          <w:color w:val="auto"/>
          <w:szCs w:val="28"/>
        </w:rPr>
      </w:pPr>
      <w:r>
        <w:rPr>
          <w:rFonts w:hint="eastAsia" w:ascii="仿宋" w:hAnsi="仿宋" w:eastAsia="仿宋" w:cs="仿宋"/>
          <w:b w:val="0"/>
          <w:color w:val="auto"/>
          <w:szCs w:val="28"/>
        </w:rPr>
        <w:t>联系人：</w:t>
      </w:r>
      <w:r>
        <w:rPr>
          <w:rFonts w:hint="eastAsia" w:ascii="仿宋" w:hAnsi="仿宋" w:eastAsia="仿宋" w:cs="仿宋"/>
          <w:b w:val="0"/>
          <w:color w:val="auto"/>
          <w:szCs w:val="28"/>
        </w:rPr>
        <w:t>翁祖铨</w:t>
      </w:r>
    </w:p>
    <w:p>
      <w:pPr>
        <w:pStyle w:val="11"/>
        <w:spacing w:line="240" w:lineRule="auto"/>
        <w:ind w:left="0"/>
        <w:rPr>
          <w:rFonts w:hint="eastAsia" w:ascii="仿宋" w:hAnsi="仿宋" w:eastAsia="仿宋" w:cs="仿宋"/>
          <w:b w:val="0"/>
          <w:color w:val="auto"/>
          <w:szCs w:val="28"/>
        </w:rPr>
      </w:pPr>
      <w:r>
        <w:rPr>
          <w:rFonts w:hint="eastAsia" w:ascii="仿宋" w:hAnsi="仿宋" w:eastAsia="仿宋" w:cs="仿宋"/>
          <w:b w:val="0"/>
          <w:color w:val="auto"/>
          <w:szCs w:val="28"/>
        </w:rPr>
        <w:t>联系方式：</w:t>
      </w:r>
      <w:r>
        <w:rPr>
          <w:rFonts w:hint="eastAsia" w:ascii="仿宋" w:hAnsi="仿宋" w:eastAsia="仿宋" w:cs="仿宋"/>
          <w:b w:val="0"/>
          <w:color w:val="auto"/>
          <w:szCs w:val="28"/>
        </w:rPr>
        <w:t>17705017567</w:t>
      </w:r>
    </w:p>
    <w:p>
      <w:pPr>
        <w:pStyle w:val="11"/>
        <w:spacing w:line="240" w:lineRule="auto"/>
        <w:ind w:left="0"/>
        <w:rPr>
          <w:rFonts w:hint="eastAsia" w:ascii="仿宋" w:hAnsi="仿宋" w:eastAsia="仿宋" w:cs="仿宋"/>
          <w:b w:val="0"/>
          <w:color w:val="auto"/>
          <w:szCs w:val="28"/>
        </w:rPr>
      </w:pPr>
    </w:p>
    <w:p>
      <w:pPr>
        <w:pStyle w:val="11"/>
        <w:spacing w:line="240" w:lineRule="auto"/>
        <w:ind w:left="0"/>
        <w:rPr>
          <w:rFonts w:hint="eastAsia" w:ascii="仿宋" w:hAnsi="仿宋" w:eastAsia="仿宋" w:cs="仿宋"/>
          <w:bCs/>
          <w:color w:val="auto"/>
          <w:szCs w:val="28"/>
          <w:lang w:val="en-US" w:eastAsia="zh-CN"/>
        </w:rPr>
      </w:pPr>
      <w:r>
        <w:rPr>
          <w:rFonts w:hint="eastAsia" w:ascii="仿宋" w:hAnsi="仿宋" w:eastAsia="仿宋" w:cs="仿宋"/>
          <w:bCs/>
          <w:color w:val="auto"/>
          <w:szCs w:val="28"/>
          <w:lang w:val="en-US" w:eastAsia="zh-CN"/>
        </w:rPr>
        <w:t>含腐殖酸专用有机肥</w:t>
      </w:r>
    </w:p>
    <w:p>
      <w:pPr>
        <w:spacing w:line="240" w:lineRule="auto"/>
        <w:ind w:firstLine="560" w:firstLineChars="200"/>
        <w:jc w:val="left"/>
        <w:rPr>
          <w:rFonts w:hint="eastAsia" w:ascii="仿宋" w:hAnsi="仿宋" w:eastAsia="仿宋" w:cs="仿宋"/>
          <w:b w:val="0"/>
          <w:color w:val="auto"/>
          <w:szCs w:val="28"/>
          <w:lang w:val="en-US" w:eastAsia="zh-CN" w:bidi="ar-SA"/>
        </w:rPr>
      </w:pPr>
      <w:r>
        <w:rPr>
          <w:rFonts w:hint="eastAsia" w:ascii="仿宋" w:hAnsi="仿宋" w:eastAsia="仿宋" w:cs="仿宋"/>
          <w:sz w:val="28"/>
          <w:szCs w:val="28"/>
        </w:rPr>
        <w:t>本品以天然</w:t>
      </w:r>
      <w:r>
        <w:rPr>
          <w:rFonts w:hint="eastAsia" w:ascii="仿宋" w:hAnsi="仿宋" w:eastAsia="仿宋" w:cs="仿宋"/>
          <w:sz w:val="28"/>
          <w:szCs w:val="28"/>
          <w:lang w:eastAsia="zh-CN"/>
        </w:rPr>
        <w:t>草炭</w:t>
      </w:r>
      <w:r>
        <w:rPr>
          <w:rFonts w:hint="eastAsia" w:ascii="仿宋" w:hAnsi="仿宋" w:eastAsia="仿宋" w:cs="仿宋"/>
          <w:sz w:val="28"/>
          <w:szCs w:val="28"/>
        </w:rPr>
        <w:t>、泥炭</w:t>
      </w:r>
      <w:r>
        <w:rPr>
          <w:rFonts w:hint="eastAsia" w:ascii="仿宋" w:hAnsi="仿宋" w:eastAsia="仿宋" w:cs="仿宋"/>
          <w:sz w:val="28"/>
          <w:szCs w:val="28"/>
          <w:lang w:val="en-US" w:eastAsia="zh-CN"/>
        </w:rPr>
        <w:t>等</w:t>
      </w:r>
      <w:r>
        <w:rPr>
          <w:rFonts w:hint="eastAsia" w:ascii="仿宋" w:hAnsi="仿宋" w:eastAsia="仿宋" w:cs="仿宋"/>
          <w:sz w:val="28"/>
          <w:szCs w:val="28"/>
        </w:rPr>
        <w:t>为主要原料</w:t>
      </w:r>
      <w:r>
        <w:rPr>
          <w:rFonts w:hint="eastAsia" w:ascii="仿宋" w:hAnsi="仿宋" w:eastAsia="仿宋" w:cs="仿宋"/>
          <w:sz w:val="28"/>
          <w:szCs w:val="28"/>
          <w:lang w:eastAsia="zh-CN"/>
        </w:rPr>
        <w:t>，</w:t>
      </w:r>
      <w:r>
        <w:rPr>
          <w:rFonts w:hint="eastAsia" w:ascii="仿宋" w:hAnsi="仿宋" w:eastAsia="仿宋" w:cs="仿宋"/>
          <w:sz w:val="28"/>
          <w:szCs w:val="28"/>
        </w:rPr>
        <w:t>富含腐殖质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氨基酸以及</w:t>
      </w:r>
      <w:r>
        <w:rPr>
          <w:rFonts w:hint="eastAsia" w:ascii="仿宋" w:hAnsi="仿宋" w:eastAsia="仿宋" w:cs="仿宋"/>
          <w:sz w:val="28"/>
          <w:szCs w:val="28"/>
        </w:rPr>
        <w:t>钙、硼等中微量元素</w:t>
      </w:r>
      <w:r>
        <w:rPr>
          <w:rFonts w:hint="eastAsia" w:ascii="仿宋" w:hAnsi="仿宋" w:eastAsia="仿宋" w:cs="仿宋"/>
          <w:sz w:val="28"/>
          <w:szCs w:val="28"/>
          <w:lang w:eastAsia="zh-CN"/>
        </w:rPr>
        <w:t>，</w:t>
      </w:r>
      <w:r>
        <w:rPr>
          <w:rFonts w:hint="eastAsia" w:ascii="仿宋" w:hAnsi="仿宋" w:eastAsia="仿宋" w:cs="仿宋"/>
          <w:sz w:val="28"/>
          <w:szCs w:val="28"/>
        </w:rPr>
        <w:t>增强土壤的吸水保肥能力、改良土壤物理性质、促进土壤微生物活动、刺激作物生长发育，从而实现保水保肥、促根发根、壮苗沃土、提质增产等作用</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应用范围：根据县域特色优势主要作物特征进行全程跟踪，配方定制作物专用肥如烟草、油茶、橄榄等专用有机肥，以县域为单元，营业额2000万以上。</w:t>
      </w:r>
    </w:p>
    <w:p>
      <w:pPr>
        <w:spacing w:line="240" w:lineRule="auto"/>
        <w:ind w:left="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联系单位：</w:t>
      </w:r>
      <w:r>
        <w:rPr>
          <w:rFonts w:hint="eastAsia" w:ascii="仿宋" w:hAnsi="仿宋" w:eastAsia="仿宋" w:cs="仿宋"/>
          <w:sz w:val="28"/>
          <w:szCs w:val="28"/>
          <w:lang w:val="en-US" w:eastAsia="zh-CN"/>
        </w:rPr>
        <w:t>福州富运农业有限公司</w:t>
      </w:r>
      <w:r>
        <w:rPr>
          <w:rFonts w:hint="eastAsia" w:ascii="仿宋" w:hAnsi="仿宋" w:eastAsia="仿宋" w:cs="仿宋"/>
          <w:sz w:val="28"/>
          <w:szCs w:val="28"/>
        </w:rPr>
        <w:t xml:space="preserve"> </w:t>
      </w:r>
    </w:p>
    <w:p>
      <w:pPr>
        <w:spacing w:line="240" w:lineRule="auto"/>
        <w:ind w:left="0"/>
        <w:jc w:val="left"/>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联系人：</w:t>
      </w:r>
      <w:r>
        <w:rPr>
          <w:rFonts w:hint="eastAsia" w:ascii="仿宋" w:hAnsi="仿宋" w:eastAsia="仿宋" w:cs="仿宋"/>
          <w:sz w:val="28"/>
          <w:szCs w:val="28"/>
          <w:lang w:val="en-US" w:eastAsia="zh-CN"/>
        </w:rPr>
        <w:t>杨小浪</w:t>
      </w:r>
    </w:p>
    <w:p>
      <w:pPr>
        <w:spacing w:line="240" w:lineRule="auto"/>
        <w:ind w:left="0"/>
        <w:jc w:val="left"/>
        <w:rPr>
          <w:rFonts w:hint="eastAsia"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13809503710</w:t>
      </w:r>
    </w:p>
    <w:p>
      <w:pPr>
        <w:pStyle w:val="11"/>
        <w:spacing w:line="240" w:lineRule="auto"/>
        <w:rPr>
          <w:rFonts w:hint="eastAsia" w:ascii="仿宋" w:hAnsi="仿宋" w:eastAsia="仿宋" w:cs="仿宋"/>
        </w:rPr>
      </w:pPr>
    </w:p>
    <w:p>
      <w:pPr>
        <w:pStyle w:val="11"/>
        <w:spacing w:line="240" w:lineRule="auto"/>
        <w:ind w:left="0"/>
        <w:rPr>
          <w:rFonts w:hint="eastAsia" w:ascii="仿宋" w:hAnsi="仿宋" w:eastAsia="仿宋" w:cs="仿宋"/>
          <w:bCs/>
          <w:color w:val="auto"/>
          <w:szCs w:val="28"/>
        </w:rPr>
      </w:pPr>
      <w:r>
        <w:rPr>
          <w:rFonts w:hint="eastAsia" w:ascii="仿宋" w:hAnsi="仿宋" w:eastAsia="仿宋" w:cs="仿宋"/>
          <w:bCs/>
          <w:color w:val="auto"/>
          <w:szCs w:val="28"/>
        </w:rPr>
        <w:t>养猪场沼液沼渣应用纳豆复合菌发酵生产有机肥技术推广</w:t>
      </w:r>
    </w:p>
    <w:p>
      <w:pPr>
        <w:spacing w:line="240" w:lineRule="auto"/>
        <w:ind w:firstLine="480"/>
        <w:jc w:val="left"/>
        <w:rPr>
          <w:rFonts w:hint="eastAsia" w:ascii="仿宋" w:hAnsi="仿宋" w:eastAsia="仿宋" w:cs="仿宋"/>
          <w:sz w:val="28"/>
          <w:szCs w:val="28"/>
        </w:rPr>
      </w:pPr>
      <w:r>
        <w:rPr>
          <w:rFonts w:hint="eastAsia" w:ascii="仿宋" w:hAnsi="仿宋" w:eastAsia="仿宋" w:cs="仿宋"/>
          <w:sz w:val="28"/>
          <w:szCs w:val="28"/>
        </w:rPr>
        <w:t>引进的日本纳豆复合菌冻干粉剂，按照纳豆复合菌剂发酵活化适宜温度、时间要求，开展批量化试验试用工作取得积极成果。该技术具有能快速消除沼渣沼液恶臭，经过发酵处理后有效利用沼渣沼液中的养分物质，生产有机菌肥，变废为宝，降低农业生产肥料成本，增强农作物活力和抗性，提高农作物品质，符合国家农业“双减”要求，市场前景广阔。</w:t>
      </w:r>
    </w:p>
    <w:p>
      <w:pPr>
        <w:spacing w:line="240" w:lineRule="auto"/>
        <w:ind w:left="0"/>
        <w:jc w:val="left"/>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z w:val="28"/>
          <w:szCs w:val="28"/>
        </w:rPr>
        <w:t>寿宁县天池峰茶业有限公司</w:t>
      </w:r>
    </w:p>
    <w:p>
      <w:pPr>
        <w:spacing w:line="240" w:lineRule="auto"/>
        <w:ind w:left="0"/>
        <w:jc w:val="lef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rPr>
        <w:t>徐飙</w:t>
      </w:r>
    </w:p>
    <w:p>
      <w:pPr>
        <w:spacing w:line="240" w:lineRule="auto"/>
        <w:ind w:left="0"/>
        <w:jc w:val="left"/>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rPr>
        <w:t>18060729777</w:t>
      </w:r>
    </w:p>
    <w:p>
      <w:pPr>
        <w:pStyle w:val="11"/>
        <w:spacing w:line="240" w:lineRule="auto"/>
        <w:rPr>
          <w:rFonts w:hint="eastAsia" w:ascii="仿宋" w:hAnsi="仿宋" w:eastAsia="仿宋" w:cs="仿宋"/>
        </w:rPr>
      </w:pPr>
    </w:p>
    <w:p>
      <w:pPr>
        <w:pStyle w:val="11"/>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高效功能菌肥的研发与应用技术</w:t>
      </w:r>
    </w:p>
    <w:p>
      <w:pPr>
        <w:pStyle w:val="11"/>
        <w:spacing w:line="240" w:lineRule="auto"/>
        <w:ind w:firstLine="560" w:firstLineChars="200"/>
        <w:rPr>
          <w:rFonts w:hint="eastAsia" w:ascii="仿宋" w:hAnsi="仿宋" w:eastAsia="仿宋" w:cs="仿宋"/>
          <w:b w:val="0"/>
          <w:color w:val="auto"/>
          <w:szCs w:val="28"/>
        </w:rPr>
      </w:pPr>
      <w:r>
        <w:rPr>
          <w:rFonts w:hint="eastAsia" w:ascii="仿宋" w:hAnsi="仿宋" w:eastAsia="仿宋" w:cs="仿宋"/>
          <w:b w:val="0"/>
          <w:color w:val="auto"/>
          <w:szCs w:val="28"/>
        </w:rPr>
        <w:t>本技术成果是在福建省农科院土肥所CHM-2微生态调节剂基础上，以兔内脏、酵母提取物及鳗鱼粪等为原料，配以功能菌剂（枯草/地衣等芽孢杆菌）开发出高效功能菌肥（生物有机肥、水溶肥），该产品富含有机质、小分子肽、氨基酸等，可广泛应用于果蔬种植，改良土壤，增强作物抗病性。在福安巨峰葡萄与阳光玫瑰应用中提质增产效果显著，市场前景广阔。</w:t>
      </w:r>
    </w:p>
    <w:p>
      <w:pPr>
        <w:pStyle w:val="11"/>
        <w:spacing w:line="240" w:lineRule="auto"/>
        <w:rPr>
          <w:rFonts w:hint="eastAsia" w:ascii="仿宋" w:hAnsi="仿宋" w:eastAsia="仿宋" w:cs="仿宋"/>
          <w:b w:val="0"/>
          <w:color w:val="auto"/>
          <w:szCs w:val="28"/>
        </w:rPr>
      </w:pPr>
      <w:r>
        <w:rPr>
          <w:rFonts w:hint="eastAsia" w:ascii="仿宋" w:hAnsi="仿宋" w:eastAsia="仿宋" w:cs="仿宋"/>
          <w:b w:val="0"/>
          <w:color w:val="auto"/>
          <w:szCs w:val="28"/>
        </w:rPr>
        <w:t>联系单位：福建省正堃富民农业发展有限公司</w:t>
      </w:r>
    </w:p>
    <w:p>
      <w:pPr>
        <w:pStyle w:val="11"/>
        <w:spacing w:line="240" w:lineRule="auto"/>
        <w:rPr>
          <w:rFonts w:hint="eastAsia" w:ascii="仿宋" w:hAnsi="仿宋" w:eastAsia="仿宋" w:cs="仿宋"/>
          <w:b w:val="0"/>
          <w:color w:val="auto"/>
          <w:szCs w:val="28"/>
        </w:rPr>
      </w:pPr>
      <w:r>
        <w:rPr>
          <w:rFonts w:hint="eastAsia" w:ascii="仿宋" w:hAnsi="仿宋" w:eastAsia="仿宋" w:cs="仿宋"/>
          <w:b w:val="0"/>
          <w:color w:val="auto"/>
          <w:szCs w:val="28"/>
        </w:rPr>
        <w:t>联系人：王丽希、陈龙军</w:t>
      </w:r>
    </w:p>
    <w:p>
      <w:pPr>
        <w:pStyle w:val="11"/>
        <w:spacing w:line="240" w:lineRule="auto"/>
        <w:rPr>
          <w:rFonts w:hint="eastAsia" w:ascii="仿宋" w:hAnsi="仿宋" w:eastAsia="仿宋" w:cs="仿宋"/>
          <w:b w:val="0"/>
          <w:color w:val="auto"/>
          <w:szCs w:val="28"/>
        </w:rPr>
      </w:pPr>
      <w:r>
        <w:rPr>
          <w:rFonts w:hint="eastAsia" w:ascii="仿宋" w:hAnsi="仿宋" w:eastAsia="仿宋" w:cs="仿宋"/>
          <w:b w:val="0"/>
          <w:color w:val="auto"/>
          <w:szCs w:val="28"/>
        </w:rPr>
        <w:t>联系方式：18950518880、13559122529</w:t>
      </w:r>
    </w:p>
    <w:p>
      <w:pPr>
        <w:pStyle w:val="11"/>
        <w:spacing w:line="240" w:lineRule="auto"/>
        <w:rPr>
          <w:rFonts w:hint="eastAsia" w:ascii="仿宋" w:hAnsi="仿宋" w:eastAsia="仿宋" w:cs="仿宋"/>
          <w:b w:val="0"/>
          <w:color w:val="auto"/>
          <w:szCs w:val="28"/>
        </w:rPr>
      </w:pPr>
    </w:p>
    <w:p>
      <w:pPr>
        <w:spacing w:line="240" w:lineRule="auto"/>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土壤改良剂的研发及应用示范</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项目以琼胶渣、食品渣、啤酒渣等富含氮磷钾微量元素的易生化有机废弃物为主要原料，硅粉料、钙粉等为辅料，通过加入一定比例的活性剂制备土壤改良剂及土壤调理营养液。项目产品不仅能增加土壤营养，还能构建微生物活动所需的预栖息环境、产生土壤团粒结构，激活土壤 微生态。对酸化的土壤改良具有良好效果，作物生长会更好。</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联系单位：福建洋屿环保科技股份有限公司</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联系人：吴晓玲</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联系方式：15396632231</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p>
    <w:p>
      <w:pPr>
        <w:spacing w:line="240" w:lineRule="auto"/>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绿色低碳土壤调理剂</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解决蚝壳深加工技术短板，避免蚝壳乱排放导致环境污染问题。对废弃物蚝壳的转化利用，制备绿色低碳土壤调理剂，通过烘焙参数的控制，达到合理pH值，施用于土壤调节土壤酸度，利用蚝壳中天然微孔结构及有机元素，调节土壤结构，促进作物生长，实现增产。</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企业已实现效益581.21万元，在全国各地产业化推广应用面积覆盖1000万亩以上。</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联系单位：福建玛塔生态科技有限公司</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联系人：文笑</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联系方式：18046322857</w:t>
      </w:r>
    </w:p>
    <w:p>
      <w:pPr>
        <w:spacing w:line="240" w:lineRule="auto"/>
        <w:rPr>
          <w:rFonts w:hint="eastAsia" w:ascii="仿宋" w:hAnsi="仿宋" w:eastAsia="仿宋" w:cs="仿宋"/>
          <w:snapToGrid/>
          <w:color w:val="auto"/>
          <w:kern w:val="2"/>
          <w:sz w:val="28"/>
          <w:szCs w:val="28"/>
          <w:lang w:val="en-US" w:eastAsia="zh-CN" w:bidi="ar-SA"/>
        </w:rPr>
      </w:pPr>
    </w:p>
    <w:p>
      <w:pPr>
        <w:spacing w:line="240" w:lineRule="auto"/>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闽台特色水果果园土壤质量保护与提升技术集成与示范</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结合海洋废弃物牡蛎壳的资源化利用、有机肥替代化肥、土壤酸化治理技术，开展了农业气象应用等技术手段在土壤养分管理上的应用，改善土壤微生态环境，提升土壤健康指数；达到促进土壤减肥增效。申报国家专利3项、发表科技论文2篇。获得绿色食品认证证书1项。已建设示范面积150亩；应用、推广面积累计950亩。</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联系单位：漳州市绿港园生态农业有限公司</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联系人：施宗强</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联系方式：13559290500</w:t>
      </w:r>
    </w:p>
    <w:p>
      <w:pPr>
        <w:spacing w:line="240" w:lineRule="auto"/>
        <w:rPr>
          <w:rFonts w:hint="eastAsia" w:ascii="仿宋" w:hAnsi="仿宋" w:eastAsia="仿宋" w:cs="仿宋"/>
          <w:snapToGrid/>
          <w:color w:val="auto"/>
          <w:kern w:val="2"/>
          <w:sz w:val="28"/>
          <w:szCs w:val="28"/>
          <w:lang w:val="en-US" w:eastAsia="zh-CN" w:bidi="ar-SA"/>
        </w:rPr>
      </w:pPr>
    </w:p>
    <w:p>
      <w:pPr>
        <w:spacing w:line="240" w:lineRule="auto"/>
        <w:rPr>
          <w:rFonts w:hint="eastAsia" w:ascii="仿宋" w:hAnsi="仿宋" w:eastAsia="仿宋" w:cs="仿宋"/>
          <w:b/>
          <w:bCs/>
          <w:snapToGrid/>
          <w:color w:val="auto"/>
          <w:kern w:val="2"/>
          <w:sz w:val="28"/>
          <w:szCs w:val="28"/>
          <w:lang w:val="en-US" w:eastAsia="zh-CN" w:bidi="ar-SA"/>
        </w:rPr>
      </w:pPr>
      <w:r>
        <w:rPr>
          <w:rFonts w:hint="eastAsia" w:ascii="仿宋" w:hAnsi="仿宋" w:eastAsia="仿宋" w:cs="仿宋"/>
          <w:b/>
          <w:bCs/>
          <w:snapToGrid/>
          <w:color w:val="auto"/>
          <w:kern w:val="2"/>
          <w:sz w:val="28"/>
          <w:szCs w:val="28"/>
          <w:lang w:val="en-US" w:eastAsia="zh-CN" w:bidi="ar-SA"/>
        </w:rPr>
        <w:t>海鲜菇菌糟生产生物肥及其施用技术</w:t>
      </w:r>
    </w:p>
    <w:p>
      <w:pPr>
        <w:spacing w:line="240" w:lineRule="auto"/>
        <w:ind w:firstLine="560" w:firstLineChars="200"/>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我省南平地区是海鲜菇的主要生产市场，然而海鲜菇的生产导致了海鲜菇菌糟（废菌料）的大量产生，菌糟的随意丢弃和焚烧对环境和资源造成危害和浪费。因此，以海鲜菇菌糟为主要原料经过发酵及添加固氮菌菌液等处理生产有机肥,配套高效施用技术，促进植物、蔬菜等生长和发育。同时，解决农业废弃物对环境的污染。</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 xml:space="preserve">联系单位：福建农林大学国家菌草工程技术研究中心  </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联系人：李晶</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snapToGrid/>
          <w:color w:val="auto"/>
          <w:kern w:val="2"/>
          <w:sz w:val="28"/>
          <w:szCs w:val="28"/>
          <w:lang w:val="en-US" w:eastAsia="zh-CN" w:bidi="ar-SA"/>
        </w:rPr>
        <w:t>联系方式：13959197195</w:t>
      </w:r>
    </w:p>
    <w:p>
      <w:pPr>
        <w:spacing w:line="240" w:lineRule="auto"/>
        <w:jc w:val="left"/>
        <w:rPr>
          <w:rFonts w:hint="eastAsia" w:ascii="仿宋" w:hAnsi="仿宋" w:eastAsia="仿宋" w:cs="仿宋"/>
          <w:b/>
          <w:color w:val="000000"/>
          <w:sz w:val="28"/>
          <w:szCs w:val="28"/>
        </w:rPr>
      </w:pPr>
    </w:p>
    <w:p>
      <w:pPr>
        <w:spacing w:line="240" w:lineRule="auto"/>
        <w:rPr>
          <w:rFonts w:hint="eastAsia" w:ascii="仿宋" w:hAnsi="仿宋" w:eastAsia="仿宋" w:cs="仿宋"/>
          <w:sz w:val="28"/>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kMDkzOTdkN2Q2YTlmMDg4NjVjOWExYTgwOWEwMjYifQ=="/>
  </w:docVars>
  <w:rsids>
    <w:rsidRoot w:val="00A939FC"/>
    <w:rsid w:val="001F14E1"/>
    <w:rsid w:val="00205FA6"/>
    <w:rsid w:val="00232C4A"/>
    <w:rsid w:val="002E5C04"/>
    <w:rsid w:val="002F5AE3"/>
    <w:rsid w:val="005E4FD1"/>
    <w:rsid w:val="00722DCA"/>
    <w:rsid w:val="007701BA"/>
    <w:rsid w:val="007B26D6"/>
    <w:rsid w:val="0095492A"/>
    <w:rsid w:val="00A939FC"/>
    <w:rsid w:val="00FE4F98"/>
    <w:rsid w:val="15D60B79"/>
    <w:rsid w:val="169D1943"/>
    <w:rsid w:val="347916F0"/>
    <w:rsid w:val="4B26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0"/>
    <w:rPr>
      <w:sz w:val="18"/>
      <w:szCs w:val="18"/>
    </w:rPr>
  </w:style>
  <w:style w:type="paragraph" w:customStyle="1" w:styleId="10">
    <w:name w:val="正文缩进311"/>
    <w:next w:val="1"/>
    <w:qFormat/>
    <w:uiPriority w:val="0"/>
    <w:pPr>
      <w:wordWrap w:val="0"/>
      <w:ind w:left="3400"/>
      <w:jc w:val="both"/>
    </w:pPr>
    <w:rPr>
      <w:rFonts w:ascii="Calibri" w:hAnsi="Calibri" w:eastAsia="宋体" w:cs="Times New Roman"/>
      <w:kern w:val="0"/>
      <w:sz w:val="21"/>
      <w:szCs w:val="22"/>
      <w:lang w:val="en-US" w:eastAsia="zh-CN" w:bidi="ar-SA"/>
    </w:rPr>
  </w:style>
  <w:style w:type="paragraph" w:customStyle="1" w:styleId="11">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Words>
  <Characters>1634</Characters>
  <Lines>13</Lines>
  <Paragraphs>3</Paragraphs>
  <TotalTime>2</TotalTime>
  <ScaleCrop>false</ScaleCrop>
  <LinksUpToDate>false</LinksUpToDate>
  <CharactersWithSpaces>1917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2023-09-27T07:08:00Z</dcterms:created>
  <dc:creator>lenovo</dc:creator>
  <cp:lastModifiedBy>斩魔D辣条</cp:lastModifiedBy>
  <dcterms:modified xsi:type="dcterms:W3CDTF">2023-09-27T10:56:32Z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FACAA92308F54129AB2167E77E57F649_12</vt:lpwstr>
  </property>
</Properties>
</file>