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9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eastAsia="方正小标宋_GBK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高新技术企业整体迁移备案推荐上报汇总表</w:t>
      </w:r>
    </w:p>
    <w:tbl>
      <w:tblPr>
        <w:tblStyle w:val="4"/>
        <w:tblW w:w="14970" w:type="dxa"/>
        <w:tblInd w:w="-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90"/>
        <w:gridCol w:w="1005"/>
        <w:gridCol w:w="945"/>
        <w:gridCol w:w="1020"/>
        <w:gridCol w:w="1020"/>
        <w:gridCol w:w="1110"/>
        <w:gridCol w:w="975"/>
        <w:gridCol w:w="994"/>
        <w:gridCol w:w="971"/>
        <w:gridCol w:w="1110"/>
        <w:gridCol w:w="1260"/>
        <w:gridCol w:w="1035"/>
        <w:gridCol w:w="162"/>
        <w:gridCol w:w="798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企业原名称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高新技术企业证书编号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证书有效期截止日期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原发证机构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迁出地（精确到县、区）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企业现名称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迁入地（精确到县、区）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技术领域（填写到三级）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申报材料中高新技术产品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（服务）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近一年高新技术产品（服务）收入占同期总收入的比例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申报材料中最近一年销售收入（万元）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申报材料中最近一年净资产（万元）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所属科技局主管部门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970" w:type="dxa"/>
            <w:gridSpan w:val="16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等线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28"/>
                <w:szCs w:val="28"/>
              </w:rPr>
              <w:t>主管部门信用承诺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我们依据《高新技术企业认定管理办法》（国科发火〔2016〕32号）、《高新技术企业认定管理工作指引》（国科发火〔2016〕195号）及《关于组织开展2023年度国家高新技术企业跨认定机构整体迁移备案工作的通知》的有关规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对以上企业进行了认真审查，现承诺：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1. 上述共____家企业已整体迁移进入本辖区，经现场核查，该____家企业符合《中华人民共和国公司登记管理条例》第二十九条所述情况。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2. 本主管部门在审查推荐过程中，无违规推荐、审查不严等失信行为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3. 按照相关管理规定，切实履行了主管部门管理职责。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0" w:type="dxa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科技局（盖章）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 xml:space="preserve">       财政局（盖章）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税务局（盖章）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6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年   月   日</w:t>
            </w:r>
          </w:p>
        </w:tc>
        <w:tc>
          <w:tcPr>
            <w:tcW w:w="409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 xml:space="preserve">      年   月   日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ED101"/>
    <w:rsid w:val="326B53FE"/>
    <w:rsid w:val="494C6006"/>
    <w:rsid w:val="6FBF6909"/>
    <w:rsid w:val="73FE0D07"/>
    <w:rsid w:val="767B9721"/>
    <w:rsid w:val="7BF7BD0B"/>
    <w:rsid w:val="7FEDFC18"/>
    <w:rsid w:val="ADBF912D"/>
    <w:rsid w:val="BDDDC57A"/>
    <w:rsid w:val="EBF48E9F"/>
    <w:rsid w:val="F77E8484"/>
    <w:rsid w:val="F7FED19C"/>
    <w:rsid w:val="FEBFDC4E"/>
    <w:rsid w:val="FF54FB5A"/>
    <w:rsid w:val="FFD5E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2021-09-30T01:52:00Z</dcterms:created>
  <dc:creator>LENOVO</dc:creator>
  <cp:lastModifiedBy>nxkjt</cp:lastModifiedBy>
  <cp:lastPrinted>2023-11-03T15:58:00Z</cp:lastPrinted>
  <dcterms:modified xsi:type="dcterms:W3CDTF">2023-11-03T14:43:03Z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C3869EDEE17C492CA887A0820B0B98E5</vt:lpwstr>
  </property>
</Properties>
</file>